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4B" w:rsidRDefault="008E03DA" w:rsidP="00F43B81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="00043F51">
        <w:rPr>
          <w:rFonts w:ascii="標楷體" w:eastAsia="標楷體" w:hAnsi="標楷體" w:hint="eastAsia"/>
          <w:color w:val="000000"/>
          <w:sz w:val="36"/>
          <w:szCs w:val="36"/>
        </w:rPr>
        <w:t>桃園市社會福利場地</w:t>
      </w:r>
      <w:r w:rsidR="00293987" w:rsidRPr="00293987">
        <w:rPr>
          <w:rFonts w:ascii="標楷體" w:eastAsia="標楷體" w:hAnsi="標楷體" w:hint="eastAsia"/>
          <w:color w:val="000000"/>
          <w:sz w:val="36"/>
          <w:szCs w:val="36"/>
        </w:rPr>
        <w:t>使用管理要點</w:t>
      </w:r>
    </w:p>
    <w:p w:rsidR="00F43B81" w:rsidRDefault="00A715E5" w:rsidP="009304A2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9304A2">
        <w:rPr>
          <w:rFonts w:ascii="標楷體" w:eastAsia="標楷體" w:hAnsi="標楷體" w:hint="eastAsia"/>
          <w:color w:val="000000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304A2">
        <w:rPr>
          <w:rFonts w:ascii="標楷體" w:eastAsia="標楷體" w:hAnsi="標楷體" w:hint="eastAsia"/>
          <w:color w:val="000000"/>
        </w:rPr>
        <w:t>中華民國105年1月13日府社老字第1050000979號令</w:t>
      </w:r>
    </w:p>
    <w:p w:rsidR="009304A2" w:rsidRPr="009304A2" w:rsidRDefault="009304A2" w:rsidP="009304A2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p w:rsidR="001B3318" w:rsidRPr="008C11CE" w:rsidRDefault="00F43B8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810A0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桃園市政府（以下簡稱本府）為加強本市社會福利場地之使 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用、維護及管理，以發揮多元化功能，達成多目標使用，特   </w:t>
      </w:r>
    </w:p>
    <w:p w:rsidR="00BC584B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訂定本要點</w:t>
      </w:r>
      <w:r w:rsidR="0029398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33E8E" w:rsidRPr="008C11CE" w:rsidRDefault="00130501" w:rsidP="00790984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本要點所稱社會福利場地，指本府社會局列管之下列</w:t>
      </w:r>
      <w:r w:rsidR="00790984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場地</w:t>
      </w:r>
      <w:r w:rsidR="00133E8E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960A0C" w:rsidRPr="008C11CE" w:rsidRDefault="00133E8E" w:rsidP="00790984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並得委託本府其他機關或本市各區公所為管理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(一)婦幼館。</w:t>
      </w:r>
      <w:bookmarkStart w:id="0" w:name="_GoBack"/>
      <w:bookmarkEnd w:id="0"/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(二)老人文康活動中心</w:t>
      </w:r>
      <w:r w:rsidRPr="008C11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(三)中壢社福館。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(四)八德綜合大樓。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(五)桃園市綜合性身心障礙福利服務中心。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</w:t>
      </w:r>
      <w:r w:rsidR="008E03D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)其他社會福利場館。</w:t>
      </w:r>
    </w:p>
    <w:p w:rsidR="00BC584B" w:rsidRPr="008C11CE" w:rsidRDefault="00063867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3F5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以提供下列活動使用為原則：</w:t>
      </w:r>
    </w:p>
    <w:p w:rsidR="00BC584B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(一)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本府各機關、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本市各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區公所因公務需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舉辦之活動</w:t>
      </w:r>
      <w:r w:rsidR="0029398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3F51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(二)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立案民間團體舉辦之</w:t>
      </w:r>
      <w:r w:rsidR="00505F4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公益、教育或藝文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活動。</w:t>
      </w:r>
    </w:p>
    <w:p w:rsidR="00BC584B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(三)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非以營利為目的之正當活動。</w:t>
      </w:r>
    </w:p>
    <w:p w:rsidR="001B3318" w:rsidRPr="008C11CE" w:rsidRDefault="00130501" w:rsidP="006810A0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申請使用社會福利場地</w:t>
      </w:r>
      <w:r w:rsidR="001B3318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之特定空間或專用場所者，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應於使用</w:t>
      </w:r>
    </w:p>
    <w:p w:rsidR="001B3318" w:rsidRPr="008C11CE" w:rsidRDefault="001B3318" w:rsidP="006810A0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日之十五日前，檢具下列文件向管理機關提出申請：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(一)申請書。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(二)機關、團體應備公文或相關證明文件；個人應備身分證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明文件。</w:t>
      </w:r>
    </w:p>
    <w:p w:rsidR="001B3318" w:rsidRPr="008C11CE" w:rsidRDefault="001B3318" w:rsidP="006810A0">
      <w:pPr>
        <w:tabs>
          <w:tab w:val="left" w:pos="1168"/>
        </w:tabs>
        <w:snapToGrid w:val="0"/>
        <w:ind w:left="60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有正當理由並經管理機關同意者，其提出申請時間不受使用日十五日前之限制。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經核准使用者，應於使用日之三日前</w:t>
      </w: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依相關收費規定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繳清保</w:t>
      </w:r>
    </w:p>
    <w:p w:rsidR="00065827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證金及費用，並依核准內容使用社會福利場地。</w:t>
      </w:r>
    </w:p>
    <w:p w:rsidR="001B3318" w:rsidRPr="008C11CE" w:rsidRDefault="00065827" w:rsidP="006810A0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1B3318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管理機關於核准使用後，應立即登記申請及使用情形。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管理機關依相關收費規定收取之費用，應依預算程序解繳市   </w:t>
      </w:r>
    </w:p>
    <w:p w:rsidR="00505F4A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庫。</w:t>
      </w:r>
      <w:r w:rsidR="00505F4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</w:p>
    <w:p w:rsidR="001B3318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="00130501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經核准使用後，因故不使用或延期使用者，應於使用日之三</w:t>
      </w:r>
    </w:p>
    <w:p w:rsidR="001B3318" w:rsidRPr="008C11CE" w:rsidRDefault="001B3318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日前，向管理機關申請註銷或延期使用。</w:t>
      </w:r>
    </w:p>
    <w:p w:rsidR="001B3318" w:rsidRPr="008C11CE" w:rsidRDefault="001B3318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經核准使用後，因不可抗力或經管理機關認定之特殊事由致  </w:t>
      </w:r>
    </w:p>
    <w:p w:rsidR="001B3318" w:rsidRPr="008C11CE" w:rsidRDefault="001B3318" w:rsidP="006810A0">
      <w:pPr>
        <w:ind w:left="5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不能使用者，應於該事由消滅後十日內，向管理機關申請註</w:t>
      </w:r>
    </w:p>
    <w:p w:rsidR="001B3318" w:rsidRPr="008C11CE" w:rsidRDefault="001B3318" w:rsidP="006810A0">
      <w:pPr>
        <w:ind w:left="5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銷或延期使用。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依前二項規定申請註銷使用經核准者，無息退還其保證金及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未使用期間之已繳費用。但逾期申請者，除保證金外，其餘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費用不予退還。</w:t>
      </w:r>
    </w:p>
    <w:p w:rsidR="00924C01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經核准使用後，管理機關因政策或公務需要而收回社會福利 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場地時，申請者應配合停止使用，並得依實際情形註銷或延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期使用。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前項註銷使用者，無息退還其保證金及未使用期間之已繳費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用。</w:t>
      </w:r>
    </w:p>
    <w:p w:rsidR="00924C01" w:rsidRPr="008C11CE" w:rsidRDefault="00065827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="001305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申請使用社會福利場地，有下列情形之一者，不予核准；已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核准者，立即停止其使用，通知有關機關依法處理；必要時，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並得註銷其使用：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(一)違反法令規定。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(二)違反公序良俗。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(三)有安全顧慮。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(四)有營利行為。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(五)蓄意破壞公物。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(六)影響環境安寧，經勸導未改善。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(七)一年內曾使用場地，不遵守管理規定經登記有案。</w:t>
      </w:r>
    </w:p>
    <w:p w:rsidR="00924C01" w:rsidRPr="008C11CE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(八)其他不法使用者。</w:t>
      </w:r>
    </w:p>
    <w:p w:rsidR="00924C01" w:rsidRPr="008C11CE" w:rsidRDefault="00924C01" w:rsidP="006810A0">
      <w:pPr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前項情形，經管理機關註銷使用者，其保證金及已繳費用均</w:t>
      </w:r>
    </w:p>
    <w:p w:rsidR="00924C01" w:rsidRPr="008C11CE" w:rsidRDefault="00924C01" w:rsidP="006810A0">
      <w:pPr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不予退還。</w:t>
      </w:r>
    </w:p>
    <w:p w:rsidR="00924C01" w:rsidRPr="008C11CE" w:rsidRDefault="00065827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九</w:t>
      </w:r>
      <w:r w:rsidR="00130501"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申請者非經管理機關同意，不得將社會福利場地之固定設備</w:t>
      </w:r>
    </w:p>
    <w:p w:rsidR="00924C01" w:rsidRPr="008C11CE" w:rsidRDefault="00924C01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拆卸、搬動或攜出；使用完畢應將場地、設備、器材等均回</w:t>
      </w:r>
    </w:p>
    <w:p w:rsidR="00924C01" w:rsidRPr="008C11CE" w:rsidRDefault="00924C01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復原狀，有損壞者並應負賠償責任。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申請者於使用社會福利場地期間發生之公共秩序、安全維護</w:t>
      </w:r>
    </w:p>
    <w:p w:rsidR="00D94122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及意外事件，應自行負責處理。</w:t>
      </w:r>
      <w:r w:rsidR="00130501"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</w:t>
      </w:r>
    </w:p>
    <w:p w:rsidR="00924C01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1305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申請者應於使用社會福利場地完畢並回復原狀後，向管理機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關申請退還保證金；管理機關於檢查無誤後，無息退還其保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證金。</w:t>
      </w:r>
    </w:p>
    <w:p w:rsidR="00924C01" w:rsidRPr="008C11CE" w:rsidRDefault="001305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社會福利場地每週應開放使用五日以上，開放時間由管理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機關視當地習慣及實際情形定之。</w:t>
      </w:r>
    </w:p>
    <w:p w:rsidR="000F63D3" w:rsidRPr="008C11CE" w:rsidRDefault="00130501" w:rsidP="006810A0">
      <w:pPr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F63D3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管理機關對社會福利場地之管理事項，包含維護、修繕及</w:t>
      </w:r>
    </w:p>
    <w:p w:rsidR="00924C01" w:rsidRPr="008C11CE" w:rsidRDefault="000F63D3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綜合管理。</w:t>
      </w:r>
    </w:p>
    <w:p w:rsidR="000F63D3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管理機關得訂定社會福利場地使用須知，並懸掛於活動場</w:t>
      </w:r>
    </w:p>
    <w:p w:rsidR="000F63D3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 xml:space="preserve">　　　所內供民眾遵行，且於申請使用者繳費時以書面告知使用</w:t>
      </w:r>
    </w:p>
    <w:p w:rsidR="00924C01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規定。</w:t>
      </w:r>
    </w:p>
    <w:p w:rsidR="00924C01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管理機關對社會福利場地之各項財物、圖書、器材及設備，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應列冊登記管理。</w:t>
      </w:r>
    </w:p>
    <w:p w:rsidR="00924C01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管理機關對社會福利場地應善盡使用管理之責，並由本府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社會局隨時派員督導，督導內容以使用效率、保養維護、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公共安全及環境衛生為重點。</w:t>
      </w:r>
    </w:p>
    <w:p w:rsidR="006810A0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社會福利場地之管理費用（含水電、保險、公共安檢、設</w:t>
      </w:r>
    </w:p>
    <w:p w:rsidR="000F63D3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0F63D3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備、維護、修繕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及其他管理相關費用），由管理機關依實際</w:t>
      </w:r>
    </w:p>
    <w:p w:rsidR="00924C01" w:rsidRPr="008C11CE" w:rsidRDefault="000F63D3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需要編列年度預算支應。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前項預算編列時，應參考上一年度之場地使用率、經費收</w:t>
      </w:r>
    </w:p>
    <w:p w:rsidR="00D94122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支及設備損壞、折舊等情形確實編列。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十六、社會福利場地長期閒置或低度使用時，本府得要求管理機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關限期改善並提出改善計畫；屆期未改善者，本府得檢討</w:t>
      </w:r>
    </w:p>
    <w:p w:rsidR="00D94122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其使用效益及管理情形，並得改由本府其他機關使用管理。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十七、本要點所需書表格式，由本府社會局定之。</w:t>
      </w:r>
    </w:p>
    <w:sectPr w:rsidR="006810A0" w:rsidRPr="008C11CE" w:rsidSect="009304A2">
      <w:pgSz w:w="11906" w:h="16838"/>
      <w:pgMar w:top="56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C3" w:rsidRDefault="00C439C3" w:rsidP="005F5481">
      <w:r>
        <w:separator/>
      </w:r>
    </w:p>
  </w:endnote>
  <w:endnote w:type="continuationSeparator" w:id="0">
    <w:p w:rsidR="00C439C3" w:rsidRDefault="00C439C3" w:rsidP="005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C3" w:rsidRDefault="00C439C3" w:rsidP="005F5481">
      <w:r>
        <w:separator/>
      </w:r>
    </w:p>
  </w:footnote>
  <w:footnote w:type="continuationSeparator" w:id="0">
    <w:p w:rsidR="00C439C3" w:rsidRDefault="00C439C3" w:rsidP="005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036"/>
    <w:multiLevelType w:val="hybridMultilevel"/>
    <w:tmpl w:val="EB968CA2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95F2F"/>
    <w:multiLevelType w:val="hybridMultilevel"/>
    <w:tmpl w:val="2A0C767A"/>
    <w:lvl w:ilvl="0" w:tplc="5818FA04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93FCE"/>
    <w:multiLevelType w:val="hybridMultilevel"/>
    <w:tmpl w:val="C9CAFEA6"/>
    <w:lvl w:ilvl="0" w:tplc="DF00C038">
      <w:start w:val="9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E1980"/>
    <w:multiLevelType w:val="hybridMultilevel"/>
    <w:tmpl w:val="EE44694E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066D5"/>
    <w:multiLevelType w:val="hybridMultilevel"/>
    <w:tmpl w:val="976A5C9E"/>
    <w:lvl w:ilvl="0" w:tplc="F5E4DBA4">
      <w:start w:val="1"/>
      <w:numFmt w:val="taiwaneseCountingThousand"/>
      <w:lvlText w:val="(%1)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299E3C41"/>
    <w:multiLevelType w:val="hybridMultilevel"/>
    <w:tmpl w:val="672432F6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85FB1"/>
    <w:multiLevelType w:val="hybridMultilevel"/>
    <w:tmpl w:val="1D66208C"/>
    <w:lvl w:ilvl="0" w:tplc="A5E86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20690"/>
    <w:multiLevelType w:val="hybridMultilevel"/>
    <w:tmpl w:val="EED62264"/>
    <w:lvl w:ilvl="0" w:tplc="9852ED0E">
      <w:start w:val="1"/>
      <w:numFmt w:val="taiwaneseCountingThousand"/>
      <w:lvlText w:val="第%1條"/>
      <w:lvlJc w:val="left"/>
      <w:pPr>
        <w:tabs>
          <w:tab w:val="num" w:pos="948"/>
        </w:tabs>
        <w:ind w:left="94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8" w15:restartNumberingAfterBreak="0">
    <w:nsid w:val="32AC2386"/>
    <w:multiLevelType w:val="hybridMultilevel"/>
    <w:tmpl w:val="75383F2C"/>
    <w:lvl w:ilvl="0" w:tplc="DBCE0F6E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DC0C6B"/>
    <w:multiLevelType w:val="hybridMultilevel"/>
    <w:tmpl w:val="52529AA8"/>
    <w:lvl w:ilvl="0" w:tplc="8A1A851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83EA2"/>
    <w:multiLevelType w:val="hybridMultilevel"/>
    <w:tmpl w:val="8C203AFC"/>
    <w:lvl w:ilvl="0" w:tplc="CCFA47D8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3DB80B21"/>
    <w:multiLevelType w:val="hybridMultilevel"/>
    <w:tmpl w:val="E6666B5C"/>
    <w:lvl w:ilvl="0" w:tplc="33E06BF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75EF0"/>
    <w:multiLevelType w:val="hybridMultilevel"/>
    <w:tmpl w:val="9CC2452C"/>
    <w:lvl w:ilvl="0" w:tplc="F5E4DBA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AE0743"/>
    <w:multiLevelType w:val="hybridMultilevel"/>
    <w:tmpl w:val="29C6D630"/>
    <w:lvl w:ilvl="0" w:tplc="C20A8D7A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7B3288"/>
    <w:multiLevelType w:val="hybridMultilevel"/>
    <w:tmpl w:val="40207E64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8A3762"/>
    <w:multiLevelType w:val="hybridMultilevel"/>
    <w:tmpl w:val="F3CC726C"/>
    <w:lvl w:ilvl="0" w:tplc="AB3C8AB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FA555A"/>
    <w:multiLevelType w:val="hybridMultilevel"/>
    <w:tmpl w:val="466043AC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FE5516"/>
    <w:multiLevelType w:val="hybridMultilevel"/>
    <w:tmpl w:val="E9E45E6C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3A0E33"/>
    <w:multiLevelType w:val="hybridMultilevel"/>
    <w:tmpl w:val="40207E64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11C4806"/>
    <w:multiLevelType w:val="hybridMultilevel"/>
    <w:tmpl w:val="84D0B630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B5363"/>
    <w:multiLevelType w:val="hybridMultilevel"/>
    <w:tmpl w:val="69FA2A48"/>
    <w:lvl w:ilvl="0" w:tplc="90044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B72BF"/>
    <w:multiLevelType w:val="hybridMultilevel"/>
    <w:tmpl w:val="BBB228EC"/>
    <w:lvl w:ilvl="0" w:tplc="F5E4DB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0F6C4B"/>
    <w:multiLevelType w:val="hybridMultilevel"/>
    <w:tmpl w:val="C9BE15F4"/>
    <w:lvl w:ilvl="0" w:tplc="73E8E6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3B12958"/>
    <w:multiLevelType w:val="hybridMultilevel"/>
    <w:tmpl w:val="8B105726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AA842F1"/>
    <w:multiLevelType w:val="hybridMultilevel"/>
    <w:tmpl w:val="81309DE8"/>
    <w:lvl w:ilvl="0" w:tplc="6C36D4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4519B9"/>
    <w:multiLevelType w:val="hybridMultilevel"/>
    <w:tmpl w:val="EDCAF246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22"/>
  </w:num>
  <w:num w:numId="18">
    <w:abstractNumId w:val="18"/>
  </w:num>
  <w:num w:numId="19">
    <w:abstractNumId w:val="20"/>
  </w:num>
  <w:num w:numId="20">
    <w:abstractNumId w:val="3"/>
  </w:num>
  <w:num w:numId="21">
    <w:abstractNumId w:val="4"/>
  </w:num>
  <w:num w:numId="22">
    <w:abstractNumId w:val="24"/>
  </w:num>
  <w:num w:numId="23">
    <w:abstractNumId w:val="26"/>
  </w:num>
  <w:num w:numId="24">
    <w:abstractNumId w:val="15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0"/>
    <w:rsid w:val="00005CA6"/>
    <w:rsid w:val="0001610A"/>
    <w:rsid w:val="00017095"/>
    <w:rsid w:val="0001712B"/>
    <w:rsid w:val="00026B91"/>
    <w:rsid w:val="0003393A"/>
    <w:rsid w:val="00043F51"/>
    <w:rsid w:val="00047337"/>
    <w:rsid w:val="000570AD"/>
    <w:rsid w:val="00063867"/>
    <w:rsid w:val="000643EA"/>
    <w:rsid w:val="00065827"/>
    <w:rsid w:val="00065A30"/>
    <w:rsid w:val="000669F3"/>
    <w:rsid w:val="00067CBA"/>
    <w:rsid w:val="00077B40"/>
    <w:rsid w:val="0008230A"/>
    <w:rsid w:val="00084593"/>
    <w:rsid w:val="000904CF"/>
    <w:rsid w:val="00094609"/>
    <w:rsid w:val="000B3B32"/>
    <w:rsid w:val="000B55D7"/>
    <w:rsid w:val="000B7C60"/>
    <w:rsid w:val="000C6555"/>
    <w:rsid w:val="000E64F2"/>
    <w:rsid w:val="000F63D3"/>
    <w:rsid w:val="00104CA5"/>
    <w:rsid w:val="00107408"/>
    <w:rsid w:val="00130501"/>
    <w:rsid w:val="001317CD"/>
    <w:rsid w:val="00133E8E"/>
    <w:rsid w:val="00136565"/>
    <w:rsid w:val="001419E1"/>
    <w:rsid w:val="001461F3"/>
    <w:rsid w:val="00152825"/>
    <w:rsid w:val="0016199E"/>
    <w:rsid w:val="00166C69"/>
    <w:rsid w:val="00174528"/>
    <w:rsid w:val="00181C53"/>
    <w:rsid w:val="0019064E"/>
    <w:rsid w:val="00190707"/>
    <w:rsid w:val="00191227"/>
    <w:rsid w:val="0019183D"/>
    <w:rsid w:val="001A11BD"/>
    <w:rsid w:val="001A1C5F"/>
    <w:rsid w:val="001B17D0"/>
    <w:rsid w:val="001B3318"/>
    <w:rsid w:val="001C2595"/>
    <w:rsid w:val="001C5046"/>
    <w:rsid w:val="001E5D41"/>
    <w:rsid w:val="00207F65"/>
    <w:rsid w:val="00217C99"/>
    <w:rsid w:val="002274E5"/>
    <w:rsid w:val="00232F20"/>
    <w:rsid w:val="00233378"/>
    <w:rsid w:val="00234399"/>
    <w:rsid w:val="00242099"/>
    <w:rsid w:val="002463B6"/>
    <w:rsid w:val="00246BC6"/>
    <w:rsid w:val="00262076"/>
    <w:rsid w:val="002662FD"/>
    <w:rsid w:val="00271E2B"/>
    <w:rsid w:val="00293987"/>
    <w:rsid w:val="002943DB"/>
    <w:rsid w:val="002A303C"/>
    <w:rsid w:val="002B33C0"/>
    <w:rsid w:val="002D2FF6"/>
    <w:rsid w:val="002D5C0A"/>
    <w:rsid w:val="002E4288"/>
    <w:rsid w:val="002E7AF6"/>
    <w:rsid w:val="002F4370"/>
    <w:rsid w:val="00302A57"/>
    <w:rsid w:val="003061B5"/>
    <w:rsid w:val="00306718"/>
    <w:rsid w:val="003111B4"/>
    <w:rsid w:val="00336240"/>
    <w:rsid w:val="003421DA"/>
    <w:rsid w:val="003422BE"/>
    <w:rsid w:val="003506DF"/>
    <w:rsid w:val="00352524"/>
    <w:rsid w:val="00357902"/>
    <w:rsid w:val="003671A6"/>
    <w:rsid w:val="00381058"/>
    <w:rsid w:val="0038310A"/>
    <w:rsid w:val="003847B8"/>
    <w:rsid w:val="00397484"/>
    <w:rsid w:val="003A45B9"/>
    <w:rsid w:val="003B261C"/>
    <w:rsid w:val="003B584A"/>
    <w:rsid w:val="003C066C"/>
    <w:rsid w:val="003C263D"/>
    <w:rsid w:val="003D1754"/>
    <w:rsid w:val="003D7541"/>
    <w:rsid w:val="003E1995"/>
    <w:rsid w:val="003E222C"/>
    <w:rsid w:val="003E2B80"/>
    <w:rsid w:val="00403DA9"/>
    <w:rsid w:val="004071A2"/>
    <w:rsid w:val="00407C66"/>
    <w:rsid w:val="0041085B"/>
    <w:rsid w:val="00411566"/>
    <w:rsid w:val="004220D9"/>
    <w:rsid w:val="004232CD"/>
    <w:rsid w:val="00432A3D"/>
    <w:rsid w:val="004338F2"/>
    <w:rsid w:val="00434330"/>
    <w:rsid w:val="0043693D"/>
    <w:rsid w:val="00445795"/>
    <w:rsid w:val="00452C7A"/>
    <w:rsid w:val="00456AB9"/>
    <w:rsid w:val="0046061A"/>
    <w:rsid w:val="004618E4"/>
    <w:rsid w:val="0046431B"/>
    <w:rsid w:val="00470A1F"/>
    <w:rsid w:val="0048492B"/>
    <w:rsid w:val="004A21B7"/>
    <w:rsid w:val="004A2AA9"/>
    <w:rsid w:val="004A5EAD"/>
    <w:rsid w:val="004B189D"/>
    <w:rsid w:val="004B22B8"/>
    <w:rsid w:val="004C5DC1"/>
    <w:rsid w:val="004D0A49"/>
    <w:rsid w:val="004D2952"/>
    <w:rsid w:val="004E68A2"/>
    <w:rsid w:val="004F497D"/>
    <w:rsid w:val="004F5C4A"/>
    <w:rsid w:val="0050567C"/>
    <w:rsid w:val="00505F4A"/>
    <w:rsid w:val="00515623"/>
    <w:rsid w:val="0052482A"/>
    <w:rsid w:val="0052562B"/>
    <w:rsid w:val="00526248"/>
    <w:rsid w:val="0052794C"/>
    <w:rsid w:val="00530764"/>
    <w:rsid w:val="00532402"/>
    <w:rsid w:val="00551A75"/>
    <w:rsid w:val="005550C3"/>
    <w:rsid w:val="0058394A"/>
    <w:rsid w:val="00596FA7"/>
    <w:rsid w:val="005B4660"/>
    <w:rsid w:val="005B55FA"/>
    <w:rsid w:val="005D20ED"/>
    <w:rsid w:val="005D33CA"/>
    <w:rsid w:val="005D6FEC"/>
    <w:rsid w:val="005E34D5"/>
    <w:rsid w:val="005E46DE"/>
    <w:rsid w:val="005F1FBD"/>
    <w:rsid w:val="005F5481"/>
    <w:rsid w:val="005F5C2A"/>
    <w:rsid w:val="00600D89"/>
    <w:rsid w:val="006042DA"/>
    <w:rsid w:val="00605F25"/>
    <w:rsid w:val="00614CCE"/>
    <w:rsid w:val="006179B9"/>
    <w:rsid w:val="00622065"/>
    <w:rsid w:val="00625B83"/>
    <w:rsid w:val="00632ABF"/>
    <w:rsid w:val="006422E2"/>
    <w:rsid w:val="00651FFB"/>
    <w:rsid w:val="0066244E"/>
    <w:rsid w:val="006670B1"/>
    <w:rsid w:val="006718C4"/>
    <w:rsid w:val="006810A0"/>
    <w:rsid w:val="00685BB7"/>
    <w:rsid w:val="006902F1"/>
    <w:rsid w:val="00695557"/>
    <w:rsid w:val="006A70D1"/>
    <w:rsid w:val="006C28AC"/>
    <w:rsid w:val="006C3354"/>
    <w:rsid w:val="006C4FF9"/>
    <w:rsid w:val="006D070D"/>
    <w:rsid w:val="006E306C"/>
    <w:rsid w:val="006F1BE4"/>
    <w:rsid w:val="00705A79"/>
    <w:rsid w:val="0071262C"/>
    <w:rsid w:val="00724C80"/>
    <w:rsid w:val="00727203"/>
    <w:rsid w:val="007279C8"/>
    <w:rsid w:val="0073185B"/>
    <w:rsid w:val="0073542B"/>
    <w:rsid w:val="00750E2A"/>
    <w:rsid w:val="0075769D"/>
    <w:rsid w:val="00767B81"/>
    <w:rsid w:val="00770090"/>
    <w:rsid w:val="00777170"/>
    <w:rsid w:val="00790984"/>
    <w:rsid w:val="00795F74"/>
    <w:rsid w:val="007A0A37"/>
    <w:rsid w:val="007A5B76"/>
    <w:rsid w:val="007A77F3"/>
    <w:rsid w:val="007B18C0"/>
    <w:rsid w:val="007B1E1B"/>
    <w:rsid w:val="007B322F"/>
    <w:rsid w:val="007B577A"/>
    <w:rsid w:val="007B5F2A"/>
    <w:rsid w:val="007D120F"/>
    <w:rsid w:val="007D203A"/>
    <w:rsid w:val="007E738E"/>
    <w:rsid w:val="007F0107"/>
    <w:rsid w:val="007F2086"/>
    <w:rsid w:val="007F47CE"/>
    <w:rsid w:val="0081219C"/>
    <w:rsid w:val="0081241D"/>
    <w:rsid w:val="0081463F"/>
    <w:rsid w:val="00816060"/>
    <w:rsid w:val="008176AD"/>
    <w:rsid w:val="00824883"/>
    <w:rsid w:val="0082735C"/>
    <w:rsid w:val="00830744"/>
    <w:rsid w:val="00834792"/>
    <w:rsid w:val="00845A26"/>
    <w:rsid w:val="00850F6A"/>
    <w:rsid w:val="00863E4C"/>
    <w:rsid w:val="0086510B"/>
    <w:rsid w:val="00883AE5"/>
    <w:rsid w:val="00891708"/>
    <w:rsid w:val="0089678C"/>
    <w:rsid w:val="008B4DE8"/>
    <w:rsid w:val="008B5C91"/>
    <w:rsid w:val="008C0CDA"/>
    <w:rsid w:val="008C11CE"/>
    <w:rsid w:val="008C3AC4"/>
    <w:rsid w:val="008C468E"/>
    <w:rsid w:val="008E03DA"/>
    <w:rsid w:val="008E76AC"/>
    <w:rsid w:val="008F7790"/>
    <w:rsid w:val="009017C9"/>
    <w:rsid w:val="00912FEB"/>
    <w:rsid w:val="00924C01"/>
    <w:rsid w:val="00926876"/>
    <w:rsid w:val="00927BC1"/>
    <w:rsid w:val="009304A2"/>
    <w:rsid w:val="00936744"/>
    <w:rsid w:val="00960A0C"/>
    <w:rsid w:val="00960A69"/>
    <w:rsid w:val="009612C9"/>
    <w:rsid w:val="00971BCE"/>
    <w:rsid w:val="00973C04"/>
    <w:rsid w:val="009769A2"/>
    <w:rsid w:val="009834ED"/>
    <w:rsid w:val="009A2050"/>
    <w:rsid w:val="009A55AB"/>
    <w:rsid w:val="009B2414"/>
    <w:rsid w:val="009C60C4"/>
    <w:rsid w:val="009D5295"/>
    <w:rsid w:val="009D5E2B"/>
    <w:rsid w:val="009F16F8"/>
    <w:rsid w:val="00A00231"/>
    <w:rsid w:val="00A00EBB"/>
    <w:rsid w:val="00A0585F"/>
    <w:rsid w:val="00A1065E"/>
    <w:rsid w:val="00A13F1F"/>
    <w:rsid w:val="00A22B06"/>
    <w:rsid w:val="00A30158"/>
    <w:rsid w:val="00A419A7"/>
    <w:rsid w:val="00A57E2C"/>
    <w:rsid w:val="00A715E5"/>
    <w:rsid w:val="00A72C8A"/>
    <w:rsid w:val="00A7339E"/>
    <w:rsid w:val="00A73F7F"/>
    <w:rsid w:val="00A745FF"/>
    <w:rsid w:val="00A93546"/>
    <w:rsid w:val="00A94B60"/>
    <w:rsid w:val="00A94E58"/>
    <w:rsid w:val="00A95DBE"/>
    <w:rsid w:val="00AA1137"/>
    <w:rsid w:val="00AB654A"/>
    <w:rsid w:val="00AC5989"/>
    <w:rsid w:val="00AC66C0"/>
    <w:rsid w:val="00AC67B7"/>
    <w:rsid w:val="00AD0970"/>
    <w:rsid w:val="00AD1E60"/>
    <w:rsid w:val="00AD3B19"/>
    <w:rsid w:val="00AE6FDD"/>
    <w:rsid w:val="00AF23EB"/>
    <w:rsid w:val="00AF6A80"/>
    <w:rsid w:val="00B069D0"/>
    <w:rsid w:val="00B16036"/>
    <w:rsid w:val="00B17EB2"/>
    <w:rsid w:val="00B37BB3"/>
    <w:rsid w:val="00B4310F"/>
    <w:rsid w:val="00B4670A"/>
    <w:rsid w:val="00B61625"/>
    <w:rsid w:val="00B62885"/>
    <w:rsid w:val="00B64F34"/>
    <w:rsid w:val="00B72885"/>
    <w:rsid w:val="00B757C5"/>
    <w:rsid w:val="00B778C8"/>
    <w:rsid w:val="00B816A6"/>
    <w:rsid w:val="00B86698"/>
    <w:rsid w:val="00B92692"/>
    <w:rsid w:val="00BB1EAF"/>
    <w:rsid w:val="00BB2DA4"/>
    <w:rsid w:val="00BB3060"/>
    <w:rsid w:val="00BB6F6E"/>
    <w:rsid w:val="00BC25E9"/>
    <w:rsid w:val="00BC38FF"/>
    <w:rsid w:val="00BC584B"/>
    <w:rsid w:val="00BD2E11"/>
    <w:rsid w:val="00BE0AF6"/>
    <w:rsid w:val="00BF7B73"/>
    <w:rsid w:val="00C126E5"/>
    <w:rsid w:val="00C14281"/>
    <w:rsid w:val="00C16CE1"/>
    <w:rsid w:val="00C17EB8"/>
    <w:rsid w:val="00C32847"/>
    <w:rsid w:val="00C337BF"/>
    <w:rsid w:val="00C3402E"/>
    <w:rsid w:val="00C3468C"/>
    <w:rsid w:val="00C35850"/>
    <w:rsid w:val="00C36AFF"/>
    <w:rsid w:val="00C41EFD"/>
    <w:rsid w:val="00C439C3"/>
    <w:rsid w:val="00C52A40"/>
    <w:rsid w:val="00C543C8"/>
    <w:rsid w:val="00C613E1"/>
    <w:rsid w:val="00C658E8"/>
    <w:rsid w:val="00C67D47"/>
    <w:rsid w:val="00C774E0"/>
    <w:rsid w:val="00C8141F"/>
    <w:rsid w:val="00C857C7"/>
    <w:rsid w:val="00C86A42"/>
    <w:rsid w:val="00C94EB0"/>
    <w:rsid w:val="00C96B9D"/>
    <w:rsid w:val="00CA1101"/>
    <w:rsid w:val="00CB7DE6"/>
    <w:rsid w:val="00CC23DF"/>
    <w:rsid w:val="00CC4640"/>
    <w:rsid w:val="00CC5C0A"/>
    <w:rsid w:val="00CD0320"/>
    <w:rsid w:val="00CD2699"/>
    <w:rsid w:val="00CD4154"/>
    <w:rsid w:val="00CE3BEB"/>
    <w:rsid w:val="00CE74FF"/>
    <w:rsid w:val="00CF1C02"/>
    <w:rsid w:val="00CF31D1"/>
    <w:rsid w:val="00D04267"/>
    <w:rsid w:val="00D050A4"/>
    <w:rsid w:val="00D077F4"/>
    <w:rsid w:val="00D10505"/>
    <w:rsid w:val="00D14136"/>
    <w:rsid w:val="00D31133"/>
    <w:rsid w:val="00D4560A"/>
    <w:rsid w:val="00D50A89"/>
    <w:rsid w:val="00D57E6D"/>
    <w:rsid w:val="00D70C41"/>
    <w:rsid w:val="00D72A21"/>
    <w:rsid w:val="00D77E27"/>
    <w:rsid w:val="00D805D9"/>
    <w:rsid w:val="00D9327A"/>
    <w:rsid w:val="00D94122"/>
    <w:rsid w:val="00DC1004"/>
    <w:rsid w:val="00DC56E0"/>
    <w:rsid w:val="00DE076E"/>
    <w:rsid w:val="00DF1B12"/>
    <w:rsid w:val="00E01478"/>
    <w:rsid w:val="00E05AB0"/>
    <w:rsid w:val="00E45D5C"/>
    <w:rsid w:val="00E46A78"/>
    <w:rsid w:val="00E5705D"/>
    <w:rsid w:val="00E61346"/>
    <w:rsid w:val="00E63A82"/>
    <w:rsid w:val="00E65B58"/>
    <w:rsid w:val="00E660A2"/>
    <w:rsid w:val="00EB4056"/>
    <w:rsid w:val="00EB6814"/>
    <w:rsid w:val="00EC0F9B"/>
    <w:rsid w:val="00EC193F"/>
    <w:rsid w:val="00EE46CC"/>
    <w:rsid w:val="00EE4FF0"/>
    <w:rsid w:val="00EF04A1"/>
    <w:rsid w:val="00F0326F"/>
    <w:rsid w:val="00F042E0"/>
    <w:rsid w:val="00F06620"/>
    <w:rsid w:val="00F1784D"/>
    <w:rsid w:val="00F2035C"/>
    <w:rsid w:val="00F24816"/>
    <w:rsid w:val="00F327A2"/>
    <w:rsid w:val="00F3673F"/>
    <w:rsid w:val="00F413C4"/>
    <w:rsid w:val="00F43B81"/>
    <w:rsid w:val="00F46D40"/>
    <w:rsid w:val="00F56CE6"/>
    <w:rsid w:val="00F649DF"/>
    <w:rsid w:val="00F66972"/>
    <w:rsid w:val="00F800F9"/>
    <w:rsid w:val="00F926E8"/>
    <w:rsid w:val="00FA44B2"/>
    <w:rsid w:val="00FC1521"/>
    <w:rsid w:val="00FD24FA"/>
    <w:rsid w:val="00FF0458"/>
    <w:rsid w:val="00FF1F93"/>
    <w:rsid w:val="00FF37B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536EF6-A75D-431C-BF06-E61FBDEE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5481"/>
    <w:rPr>
      <w:kern w:val="2"/>
    </w:rPr>
  </w:style>
  <w:style w:type="paragraph" w:styleId="a6">
    <w:name w:val="footer"/>
    <w:basedOn w:val="a"/>
    <w:link w:val="a7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5481"/>
    <w:rPr>
      <w:kern w:val="2"/>
    </w:rPr>
  </w:style>
  <w:style w:type="paragraph" w:styleId="a8">
    <w:name w:val="List Paragraph"/>
    <w:basedOn w:val="a"/>
    <w:uiPriority w:val="34"/>
    <w:qFormat/>
    <w:rsid w:val="005F5481"/>
    <w:pPr>
      <w:ind w:leftChars="200" w:left="480"/>
    </w:pPr>
    <w:rPr>
      <w:rFonts w:ascii="Calibri" w:hAnsi="Calibri"/>
      <w:szCs w:val="22"/>
    </w:rPr>
  </w:style>
  <w:style w:type="paragraph" w:styleId="a9">
    <w:name w:val="Body Text Indent"/>
    <w:basedOn w:val="a"/>
    <w:link w:val="aa"/>
    <w:rsid w:val="005D6FEC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</w:rPr>
  </w:style>
  <w:style w:type="character" w:customStyle="1" w:styleId="aa">
    <w:name w:val="本文縮排 字元"/>
    <w:link w:val="a9"/>
    <w:rsid w:val="005D6FEC"/>
    <w:rPr>
      <w:rFonts w:ascii="標楷體" w:eastAsia="標楷體" w:hAnsi="標楷體"/>
      <w:bCs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241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B241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41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4122"/>
  </w:style>
  <w:style w:type="character" w:customStyle="1" w:styleId="af">
    <w:name w:val="註解文字 字元"/>
    <w:link w:val="ae"/>
    <w:uiPriority w:val="99"/>
    <w:semiHidden/>
    <w:rsid w:val="00D9412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609"/>
    <w:rPr>
      <w:b/>
      <w:bCs/>
    </w:rPr>
  </w:style>
  <w:style w:type="character" w:customStyle="1" w:styleId="af1">
    <w:name w:val="註解主旨 字元"/>
    <w:link w:val="af0"/>
    <w:uiPriority w:val="99"/>
    <w:semiHidden/>
    <w:rsid w:val="0009460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5FE3-ED92-43F6-ACF8-6F520853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桃園縣政府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creator>144002</dc:creator>
  <cp:lastModifiedBy>王桂芬</cp:lastModifiedBy>
  <cp:revision>2</cp:revision>
  <cp:lastPrinted>2015-05-06T05:37:00Z</cp:lastPrinted>
  <dcterms:created xsi:type="dcterms:W3CDTF">2017-06-21T02:32:00Z</dcterms:created>
  <dcterms:modified xsi:type="dcterms:W3CDTF">2017-06-21T02:32:00Z</dcterms:modified>
</cp:coreProperties>
</file>