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45" w:rsidRDefault="00A87545" w:rsidP="00A87545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E65393">
        <w:rPr>
          <w:rFonts w:ascii="標楷體" w:eastAsia="標楷體" w:hAnsi="標楷體" w:hint="eastAsia"/>
          <w:sz w:val="32"/>
          <w:szCs w:val="32"/>
          <w:lang w:eastAsia="zh-TW"/>
        </w:rPr>
        <w:t>桃園市政府標準作業流程圖</w:t>
      </w:r>
    </w:p>
    <w:p w:rsidR="00245D8C" w:rsidRPr="00E64CFC" w:rsidRDefault="003B7CBF" w:rsidP="00245D8C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D6CB9">
        <w:rPr>
          <w:rFonts w:ascii="標楷體" w:eastAsia="標楷體" w:hAnsi="標楷體" w:cs="DFKaiShu-SB-Estd-BF" w:hint="eastAsia"/>
          <w:sz w:val="32"/>
          <w:szCs w:val="32"/>
        </w:rPr>
        <w:t>道路側溝搭排申</w:t>
      </w:r>
      <w:r>
        <w:rPr>
          <w:rFonts w:ascii="標楷體" w:eastAsia="標楷體" w:hAnsi="標楷體" w:cs="DFKaiShu-SB-Estd-BF" w:hint="eastAsia"/>
          <w:sz w:val="32"/>
          <w:szCs w:val="32"/>
        </w:rPr>
        <w:t>請</w:t>
      </w:r>
    </w:p>
    <w:p w:rsidR="00CD02F0" w:rsidRDefault="00AC5DCC" w:rsidP="00482E26">
      <w:pPr>
        <w:spacing w:after="200" w:line="276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</w:r>
      <w:r>
        <w:rPr>
          <w:rFonts w:ascii="標楷體" w:eastAsia="標楷體" w:hAnsi="標楷體"/>
          <w:sz w:val="28"/>
          <w:szCs w:val="28"/>
          <w:lang w:eastAsia="zh-TW"/>
        </w:rPr>
        <w:pict>
          <v:group id="_x0000_s1168" editas="canvas" style="width:457.35pt;height:653.55pt;mso-position-horizontal-relative:char;mso-position-vertical-relative:line" coordorigin="1426,2411" coordsize="9147,130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426;top:2411;width:9147;height:1307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2" type="#_x0000_t202" style="position:absolute;left:6610;top:13690;width:711;height:480" filled="f" stroked="f">
              <v:textbox style="mso-next-textbox:#_x0000_s1532">
                <w:txbxContent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是</w:t>
                    </w: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70" type="#_x0000_t116" style="position:absolute;left:3388;top:3104;width:2268;height:567">
              <v:textbox style="mso-next-textbox:#_x0000_s1170">
                <w:txbxContent>
                  <w:p w:rsidR="00F95A96" w:rsidRPr="008A238B" w:rsidRDefault="00F95A96" w:rsidP="00B51487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1.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受理申請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1" type="#_x0000_t32" style="position:absolute;left:1973;top:3000;width:1;height:3685;flip:y" o:connectortype="straight">
              <v:stroke endarrow="block"/>
            </v:shape>
            <v:shape id="_x0000_s1172" type="#_x0000_t202" style="position:absolute;left:1697;top:6741;width:522;height:4807" stroked="f">
              <v:textbox style="mso-next-textbox:#_x0000_s1172">
                <w:txbxContent>
                  <w:p w:rsidR="00F95A96" w:rsidRPr="0064509C" w:rsidRDefault="008A3DA5" w:rsidP="00B51487">
                    <w:pPr>
                      <w:jc w:val="center"/>
                      <w:rPr>
                        <w:rFonts w:ascii="標楷體" w:eastAsia="標楷體" w:hAnsi="標楷體"/>
                        <w:lang w:eastAsia="zh-TW"/>
                      </w:rPr>
                    </w:pPr>
                    <w:r w:rsidRPr="008A3DA5">
                      <w:rPr>
                        <w:rFonts w:ascii="標楷體" w:eastAsia="標楷體" w:hAnsi="標楷體" w:hint="eastAsia"/>
                        <w:lang w:eastAsia="zh-TW"/>
                      </w:rPr>
                      <w:t>工務局</w:t>
                    </w:r>
                    <w:r w:rsidR="003B7CBF">
                      <w:rPr>
                        <w:rFonts w:ascii="標楷體" w:eastAsia="標楷體" w:hAnsi="標楷體" w:hint="eastAsia"/>
                        <w:lang w:eastAsia="zh-TW"/>
                      </w:rPr>
                      <w:t>土木科</w:t>
                    </w: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或</w:t>
                    </w:r>
                    <w:r w:rsidR="00F95A96" w:rsidRPr="0064509C">
                      <w:rPr>
                        <w:rFonts w:ascii="標楷體" w:eastAsia="標楷體" w:hAnsi="標楷體" w:hint="eastAsia"/>
                        <w:lang w:eastAsia="zh-TW"/>
                      </w:rPr>
                      <w:t>區公所</w:t>
                    </w:r>
                    <w:r w:rsidR="00F95A96">
                      <w:rPr>
                        <w:rFonts w:ascii="標楷體" w:eastAsia="標楷體" w:hAnsi="標楷體" w:hint="eastAsia"/>
                        <w:lang w:eastAsia="zh-TW"/>
                      </w:rPr>
                      <w:t>工務課</w:t>
                    </w:r>
                  </w:p>
                </w:txbxContent>
              </v:textbox>
            </v:shape>
            <v:shape id="_x0000_s1173" type="#_x0000_t32" style="position:absolute;left:1973;top:11648;width:1;height:3685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74" type="#_x0000_t110" style="position:absolute;left:3214;top:4122;width:2608;height:737">
              <v:textbox style="mso-next-textbox:#_x0000_s1174">
                <w:txbxContent>
                  <w:p w:rsidR="00F95A96" w:rsidRPr="008A238B" w:rsidRDefault="00F95A96" w:rsidP="00B51487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2</w:t>
                    </w:r>
                    <w:r w:rsidR="008A238B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B52739">
                      <w:rPr>
                        <w:rFonts w:ascii="Times New Roman" w:eastAsia="標楷體" w:hAnsi="標楷體" w:hint="eastAsia"/>
                        <w:lang w:eastAsia="zh-TW"/>
                      </w:rPr>
                      <w:t>書面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審</w:t>
                    </w:r>
                    <w:r w:rsidR="00D22DB1">
                      <w:rPr>
                        <w:rFonts w:ascii="Times New Roman" w:eastAsia="標楷體" w:hAnsi="標楷體" w:hint="eastAsia"/>
                        <w:lang w:eastAsia="zh-TW"/>
                      </w:rPr>
                      <w:t>查</w:t>
                    </w:r>
                  </w:p>
                </w:txbxContent>
              </v:textbox>
            </v:shape>
            <v:shape id="_x0000_s1175" type="#_x0000_t116" style="position:absolute;left:7750;top:7274;width:1700;height:567">
              <v:textbox style="mso-next-textbox:#_x0000_s1175">
                <w:txbxContent>
                  <w:p w:rsidR="00F95A96" w:rsidRPr="00D22DB1" w:rsidRDefault="003C15B8" w:rsidP="00B51487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D22DB1">
                      <w:rPr>
                        <w:rFonts w:ascii="Times New Roman" w:eastAsia="標楷體" w:hAnsi="Times New Roman"/>
                        <w:lang w:eastAsia="zh-TW"/>
                      </w:rPr>
                      <w:t>5</w:t>
                    </w:r>
                    <w:r w:rsidR="00F95A96" w:rsidRPr="00D22DB1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F95A96" w:rsidRPr="00D22DB1">
                      <w:rPr>
                        <w:rFonts w:ascii="Times New Roman" w:eastAsia="標楷體" w:hAnsi="標楷體"/>
                        <w:lang w:eastAsia="zh-TW"/>
                      </w:rPr>
                      <w:t>駁回退件</w:t>
                    </w:r>
                  </w:p>
                </w:txbxContent>
              </v:textbox>
            </v:shape>
            <v:shape id="_x0000_s1178" type="#_x0000_t116" style="position:absolute;left:3395;top:14724;width:2268;height:567">
              <v:textbox style="mso-next-textbox:#_x0000_s1178">
                <w:txbxContent>
                  <w:p w:rsidR="00F95A96" w:rsidRPr="008A238B" w:rsidRDefault="003B7CBF" w:rsidP="00B51487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12</w:t>
                    </w:r>
                    <w:r w:rsidR="000B2D13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核准搭排</w:t>
                    </w:r>
                    <w:r w:rsidR="00D22DB1">
                      <w:rPr>
                        <w:rFonts w:ascii="Times New Roman" w:eastAsia="標楷體" w:hAnsi="標楷體" w:hint="eastAsia"/>
                        <w:lang w:eastAsia="zh-TW"/>
                      </w:rPr>
                      <w:t>申請</w:t>
                    </w:r>
                  </w:p>
                </w:txbxContent>
              </v:textbox>
            </v:shape>
            <v:shape id="_x0000_s1181" type="#_x0000_t32" style="position:absolute;left:4518;top:3671;width:4;height:451;flip:x" o:connectortype="straight">
              <v:stroke endarrow="block"/>
            </v:shape>
            <v:shape id="_x0000_s1182" type="#_x0000_t32" style="position:absolute;left:6760;top:4500;width:1;height:964;flip:y" o:connectortype="straight">
              <v:stroke start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85" type="#_x0000_t33" style="position:absolute;left:8041;top:6919;width:559;height:355" o:connectortype="elbow" adj="-310708,-416850,-310708">
              <v:stroke endarrow="block"/>
            </v:shape>
            <v:shape id="_x0000_s1186" type="#_x0000_t202" style="position:absolute;left:5667;top:4077;width:1018;height:480" filled="f" stroked="f">
              <v:textbox style="mso-next-textbox:#_x0000_s1186">
                <w:txbxContent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不符合</w:t>
                    </w: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87" type="#_x0000_t32" style="position:absolute;left:4518;top:4859;width:1;height:3519" o:connectortype="straight">
              <v:stroke endarrow="block"/>
            </v:shape>
            <v:shape id="_x0000_s1188" type="#_x0000_t32" style="position:absolute;left:4516;top:10435;width:5;height:421" o:connectortype="straight">
              <v:stroke endarrow="block"/>
            </v:shape>
            <v:shape id="_x0000_s1190" type="#_x0000_t202" style="position:absolute;left:2801;top:9458;width:583;height:480" filled="f" stroked="f">
              <v:textbox style="mso-next-textbox:#_x0000_s1190">
                <w:txbxContent>
                  <w:p w:rsidR="00F95A96" w:rsidRPr="0064509C" w:rsidRDefault="003B7CBF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否</w:t>
                    </w: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1" type="#_x0000_t202" style="position:absolute;left:5670;top:11909;width:560;height:480" filled="f" stroked="f">
              <v:textbox style="mso-next-textbox:#_x0000_s1191">
                <w:txbxContent>
                  <w:p w:rsidR="00F95A96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否</w:t>
                    </w: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2" type="#_x0000_t202" style="position:absolute;left:4456;top:10349;width:477;height:480" filled="f" stroked="f">
              <v:textbox style="mso-next-textbox:#_x0000_s1192">
                <w:txbxContent>
                  <w:p w:rsidR="00F95A96" w:rsidRPr="0064509C" w:rsidRDefault="003B7CBF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是</w:t>
                    </w: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5" type="#_x0000_t32" style="position:absolute;left:5807;top:4491;width:964;height:1" o:connectortype="straight"/>
            <v:shape id="_x0000_s1198" type="#_x0000_t110" style="position:absolute;left:3212;top:9358;width:2608;height:1077">
              <v:textbox style="mso-next-textbox:#_x0000_s1198" inset=",0,,0">
                <w:txbxContent>
                  <w:p w:rsidR="003B7CBF" w:rsidRDefault="003C15B8" w:rsidP="00B51487">
                    <w:pPr>
                      <w:adjustRightInd w:val="0"/>
                      <w:snapToGrid w:val="0"/>
                      <w:spacing w:line="280" w:lineRule="exact"/>
                      <w:jc w:val="center"/>
                      <w:rPr>
                        <w:rFonts w:ascii="Times New Roman" w:eastAsia="標楷體" w:hAnsi="標楷體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7</w:t>
                    </w:r>
                    <w:r w:rsidR="00B52739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3B7CBF">
                      <w:rPr>
                        <w:rFonts w:ascii="Times New Roman" w:eastAsia="標楷體" w:hAnsi="標楷體" w:hint="eastAsia"/>
                        <w:lang w:eastAsia="zh-TW"/>
                      </w:rPr>
                      <w:t>須召開</w:t>
                    </w:r>
                  </w:p>
                  <w:p w:rsidR="00095BEC" w:rsidRPr="00B52739" w:rsidRDefault="003B7CBF" w:rsidP="00B51487">
                    <w:pPr>
                      <w:adjustRightInd w:val="0"/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審查會</w:t>
                    </w:r>
                  </w:p>
                </w:txbxContent>
              </v:textbox>
            </v:shape>
            <v:line id="_x0000_s1193" style="position:absolute" from="1426,15385" to="10573,15386">
              <v:stroke dashstyle="1 1" endcap="round"/>
            </v:line>
            <v:shape id="_x0000_s1202" type="#_x0000_t110" style="position:absolute;left:3214;top:11996;width:2608;height:737">
              <v:textbox style="mso-next-textbox:#_x0000_s1202" inset="0,.3mm,0,.3mm">
                <w:txbxContent>
                  <w:p w:rsidR="00095BEC" w:rsidRPr="008A238B" w:rsidRDefault="003B7CBF" w:rsidP="00B51487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9</w:t>
                    </w:r>
                    <w:r w:rsidR="000B2D13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通過審查</w:t>
                    </w:r>
                  </w:p>
                </w:txbxContent>
              </v:textbox>
            </v:shape>
            <v:shape id="_x0000_s1205" type="#_x0000_t32" style="position:absolute;left:5837;top:12360;width:907;height:1" o:connectortype="straight"/>
            <v:shape id="_x0000_s1206" type="#_x0000_t32" style="position:absolute;left:6743;top:12361;width:1;height:340;flip:x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07" type="#_x0000_t109" style="position:absolute;left:5611;top:5464;width:2268;height:567">
              <v:textbox style="mso-next-textbox:#_x0000_s1207">
                <w:txbxContent>
                  <w:p w:rsidR="006306BA" w:rsidRPr="008A238B" w:rsidRDefault="006306BA" w:rsidP="00B51487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3.</w:t>
                    </w:r>
                    <w:r w:rsidR="00E005C5">
                      <w:rPr>
                        <w:rFonts w:ascii="Times New Roman" w:eastAsia="標楷體" w:hAnsi="標楷體"/>
                        <w:lang w:eastAsia="zh-TW"/>
                      </w:rPr>
                      <w:t>通知</w:t>
                    </w:r>
                    <w:r w:rsidR="00E005C5">
                      <w:rPr>
                        <w:rFonts w:ascii="Times New Roman" w:eastAsia="標楷體" w:hAnsi="標楷體" w:hint="eastAsia"/>
                        <w:lang w:eastAsia="zh-TW"/>
                      </w:rPr>
                      <w:t>限期</w:t>
                    </w:r>
                    <w:r w:rsidR="00E005C5">
                      <w:rPr>
                        <w:rFonts w:ascii="Times New Roman" w:eastAsia="標楷體" w:hAnsi="標楷體"/>
                        <w:lang w:eastAsia="zh-TW"/>
                      </w:rPr>
                      <w:t>補</w:t>
                    </w:r>
                    <w:r w:rsidR="00E005C5">
                      <w:rPr>
                        <w:rFonts w:ascii="Times New Roman" w:eastAsia="標楷體" w:hAnsi="標楷體" w:hint="eastAsia"/>
                        <w:lang w:eastAsia="zh-TW"/>
                      </w:rPr>
                      <w:t>正</w:t>
                    </w:r>
                  </w:p>
                </w:txbxContent>
              </v:textbox>
            </v:shape>
            <v:shape id="_x0000_s1208" type="#_x0000_t32" style="position:absolute;left:4518;top:12733;width:11;height:1991" o:connectortype="straight">
              <v:stroke endarrow="block"/>
            </v:shape>
            <v:shape id="_x0000_s1210" type="#_x0000_t32" style="position:absolute;left:2764;top:11603;width:1757;height:1" o:connectortype="straight">
              <v:stroke endarrow="block"/>
            </v:shape>
            <v:shape id="_x0000_s1252" type="#_x0000_t202" style="position:absolute;left:4427;top:12697;width:711;height:480" filled="f" stroked="f">
              <v:textbox style="mso-next-textbox:#_x0000_s1252">
                <w:txbxContent>
                  <w:p w:rsidR="006306BA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是</w:t>
                    </w:r>
                  </w:p>
                  <w:p w:rsidR="006306BA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333" type="#_x0000_t32" style="position:absolute;left:1426;top:2997;width:9147;height:1" o:connectortype="straight"/>
            <v:shape id="_x0000_s1334" type="#_x0000_t32" style="position:absolute;left:1426;top:2492;width:9147;height:1" o:connectortype="straight"/>
            <v:shape id="_x0000_s1419" type="#_x0000_t202" style="position:absolute;left:9277;top:2529;width:1296;height:479" filled="f" stroked="f">
              <v:textbox style="mso-next-textbox:#_x0000_s1419">
                <w:txbxContent>
                  <w:p w:rsidR="00245D8C" w:rsidRPr="0064509C" w:rsidRDefault="00461F19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作業期限</w:t>
                    </w: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0" type="#_x0000_t202" style="position:absolute;left:5252;top:2528;width:1375;height:480" filled="f" stroked="f">
              <v:textbox style="mso-next-textbox:#_x0000_s1420">
                <w:txbxContent>
                  <w:p w:rsidR="00245D8C" w:rsidRPr="0064509C" w:rsidRDefault="00461F19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作業流程</w:t>
                    </w: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1" type="#_x0000_t202" style="position:absolute;left:1426;top:2529;width:1398;height:509" filled="f" stroked="f">
              <v:textbox style="mso-next-textbox:#_x0000_s1421">
                <w:txbxContent>
                  <w:p w:rsidR="00245D8C" w:rsidRPr="0064509C" w:rsidRDefault="00461F19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權責單位</w:t>
                    </w: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74" type="#_x0000_t32" style="position:absolute;left:2752;top:9893;width:454;height:2;flip:y" o:connectortype="straight"/>
            <v:shape id="_x0000_s1479" type="#_x0000_t202" style="position:absolute;left:4415;top:4804;width:1018;height:480" filled="f" stroked="f">
              <v:textbox style="mso-next-textbox:#_x0000_s1479">
                <w:txbxContent>
                  <w:p w:rsidR="00A07836" w:rsidRPr="0064509C" w:rsidRDefault="00A0783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符合</w:t>
                    </w:r>
                  </w:p>
                  <w:p w:rsidR="00A07836" w:rsidRPr="0064509C" w:rsidRDefault="00A0783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80" type="#_x0000_t110" style="position:absolute;left:5438;top:12685;width:2608;height:1077">
              <v:textbox style="mso-next-textbox:#_x0000_s1480" inset=",0,,0">
                <w:txbxContent>
                  <w:p w:rsidR="003B7CBF" w:rsidRDefault="003B7CBF" w:rsidP="00B51487">
                    <w:pPr>
                      <w:adjustRightInd w:val="0"/>
                      <w:snapToGrid w:val="0"/>
                      <w:spacing w:line="280" w:lineRule="exact"/>
                      <w:jc w:val="center"/>
                      <w:rPr>
                        <w:rFonts w:ascii="Times New Roman" w:eastAsia="標楷體" w:hAnsi="標楷體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10</w:t>
                    </w:r>
                    <w:r w:rsidR="00CD1EF7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通過</w:t>
                    </w:r>
                  </w:p>
                  <w:p w:rsidR="00CD1EF7" w:rsidRPr="00CD1EF7" w:rsidRDefault="003B7CBF" w:rsidP="00B51487">
                    <w:pPr>
                      <w:adjustRightInd w:val="0"/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改善計畫</w:t>
                    </w:r>
                  </w:p>
                </w:txbxContent>
              </v:textbox>
            </v:shape>
            <v:shape id="_x0000_s1531" type="#_x0000_t32" style="position:absolute;left:6742;top:13760;width:1;height:340;flip:x y" o:connectortype="straight"/>
            <v:shape id="_x0000_s1533" type="#_x0000_t202" style="position:absolute;left:7924;top:12810;width:560;height:480" filled="f" stroked="f">
              <v:textbox style="mso-next-textbox:#_x0000_s1533">
                <w:txbxContent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否</w:t>
                    </w: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D1486" w:rsidRPr="0064509C" w:rsidRDefault="002D1486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534" type="#_x0000_t32" style="position:absolute;left:8046;top:13244;width:454;height:1" o:connectortype="straight"/>
            <v:shape id="_x0000_s1535" type="#_x0000_t32" style="position:absolute;left:8495;top:13260;width:1;height:340;flip:x" o:connectortype="straight">
              <v:stroke endarrow="block"/>
            </v:shape>
            <v:shape id="_x0000_s1536" type="#_x0000_t116" style="position:absolute;left:7645;top:13600;width:1700;height:567">
              <v:textbox style="mso-next-textbox:#_x0000_s1536">
                <w:txbxContent>
                  <w:p w:rsidR="002D1486" w:rsidRPr="009B24C8" w:rsidRDefault="003B7CBF" w:rsidP="00B5148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11</w:t>
                    </w:r>
                    <w:r w:rsidR="002D1486" w:rsidRPr="002D1486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2D1486" w:rsidRPr="002D1486">
                      <w:rPr>
                        <w:rFonts w:ascii="Times New Roman" w:eastAsia="標楷體" w:hAnsi="標楷體"/>
                        <w:lang w:eastAsia="zh-TW"/>
                      </w:rPr>
                      <w:t>駁回退</w:t>
                    </w:r>
                    <w:r w:rsidR="002D1486">
                      <w:rPr>
                        <w:rFonts w:ascii="標楷體" w:eastAsia="標楷體" w:hAnsi="標楷體" w:hint="eastAsia"/>
                        <w:lang w:eastAsia="zh-TW"/>
                      </w:rPr>
                      <w:t>件</w:t>
                    </w:r>
                  </w:p>
                </w:txbxContent>
              </v:textbox>
            </v:shape>
            <v:line id="_x0000_s1543" style="position:absolute;flip:x y" from="10018,3004" to="10020,3798">
              <v:stroke endarrow="block"/>
            </v:line>
            <v:line id="_x0000_s1544" style="position:absolute" from="10017,4452" to="10018,5246">
              <v:stroke endarrow="block"/>
            </v:line>
            <v:line id="_x0000_s1546" style="position:absolute" from="2353,8079" to="10573,8080">
              <v:stroke dashstyle="dash"/>
            </v:line>
            <v:shape id="_x0000_s1547" type="#_x0000_t202" style="position:absolute;left:9744;top:3773;width:542;height:664" filled="f" stroked="f">
              <v:textbox style="mso-next-textbox:#_x0000_s1547">
                <w:txbxContent>
                  <w:p w:rsidR="001D23ED" w:rsidRPr="00381DA2" w:rsidRDefault="00B51487" w:rsidP="00B51487">
                    <w:pPr>
                      <w:adjustRightInd w:val="0"/>
                      <w:snapToGrid w:val="0"/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4</w:t>
                    </w:r>
                    <w:r w:rsidR="001D23ED"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shape id="_x0000_s1549" type="#_x0000_t109" style="position:absolute;left:3384;top:8378;width:2268;height:567">
              <v:textbox style="mso-next-textbox:#_x0000_s1549">
                <w:txbxContent>
                  <w:p w:rsidR="003B7CBF" w:rsidRPr="00B52739" w:rsidRDefault="003C15B8" w:rsidP="00B51487">
                    <w:pPr>
                      <w:jc w:val="center"/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6</w:t>
                    </w:r>
                    <w:r w:rsidR="003B7CBF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3B7CBF">
                      <w:rPr>
                        <w:rFonts w:ascii="Times New Roman" w:eastAsia="標楷體" w:hAnsi="標楷體"/>
                        <w:lang w:eastAsia="zh-TW"/>
                      </w:rPr>
                      <w:t>現場</w:t>
                    </w:r>
                    <w:r w:rsidR="003B7CBF" w:rsidRPr="008A238B">
                      <w:rPr>
                        <w:rFonts w:ascii="Times New Roman" w:eastAsia="標楷體" w:hAnsi="標楷體"/>
                        <w:lang w:eastAsia="zh-TW"/>
                      </w:rPr>
                      <w:t>勘</w:t>
                    </w:r>
                    <w:r w:rsidR="003B7CBF">
                      <w:rPr>
                        <w:rFonts w:ascii="Times New Roman" w:eastAsia="標楷體" w:hAnsi="標楷體" w:hint="eastAsia"/>
                        <w:lang w:eastAsia="zh-TW"/>
                      </w:rPr>
                      <w:t>查</w:t>
                    </w:r>
                  </w:p>
                  <w:p w:rsidR="003B7CBF" w:rsidRPr="003B7CBF" w:rsidRDefault="003B7CBF" w:rsidP="00B51487"/>
                </w:txbxContent>
              </v:textbox>
            </v:shape>
            <v:shape id="_x0000_s1550" type="#_x0000_t109" style="position:absolute;left:3387;top:10856;width:2268;height:567">
              <v:textbox style="mso-next-textbox:#_x0000_s1550">
                <w:txbxContent>
                  <w:p w:rsidR="003B7CBF" w:rsidRPr="00B52739" w:rsidRDefault="003B7CBF" w:rsidP="00B51487">
                    <w:pPr>
                      <w:jc w:val="center"/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8</w:t>
                    </w: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召開審查會</w:t>
                    </w:r>
                  </w:p>
                  <w:p w:rsidR="003B7CBF" w:rsidRPr="003B7CBF" w:rsidRDefault="003B7CBF" w:rsidP="00B51487"/>
                </w:txbxContent>
              </v:textbox>
            </v:shape>
            <v:line id="_x0000_s1552" style="position:absolute" from="2353,5256" to="10573,5257">
              <v:stroke dashstyle="dash"/>
            </v:line>
            <v:shape id="_x0000_s1553" type="#_x0000_t110" style="position:absolute;left:5433;top:6380;width:2608;height:1077">
              <v:textbox style="mso-next-textbox:#_x0000_s1553" inset=",0,,0">
                <w:txbxContent>
                  <w:p w:rsidR="00E005C5" w:rsidRPr="00B52739" w:rsidRDefault="003C15B8" w:rsidP="00B51487">
                    <w:pPr>
                      <w:adjustRightInd w:val="0"/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4</w:t>
                    </w:r>
                    <w:r w:rsidR="00E005C5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E005C5">
                      <w:rPr>
                        <w:rFonts w:ascii="Times New Roman" w:eastAsia="標楷體" w:hAnsi="標楷體" w:hint="eastAsia"/>
                        <w:lang w:eastAsia="zh-TW"/>
                      </w:rPr>
                      <w:t>於期限內補正</w:t>
                    </w:r>
                  </w:p>
                </w:txbxContent>
              </v:textbox>
            </v:shape>
            <v:shape id="_x0000_s1554" type="#_x0000_t32" style="position:absolute;left:6737;top:6031;width:8;height:349;flip:y" o:connectortype="straight">
              <v:stroke startarrow="block"/>
            </v:shape>
            <v:shape id="_x0000_s1555" type="#_x0000_t32" style="position:absolute;left:4529;top:7801;width:2211;height:1;flip:x" o:connectortype="straight">
              <v:stroke endarrow="block"/>
            </v:shape>
            <v:shape id="_x0000_s1556" type="#_x0000_t202" style="position:absolute;left:6607;top:7391;width:711;height:480" filled="f" stroked="f">
              <v:textbox style="mso-next-textbox:#_x0000_s1556">
                <w:txbxContent>
                  <w:p w:rsidR="003252E7" w:rsidRPr="0064509C" w:rsidRDefault="003252E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是</w:t>
                    </w:r>
                  </w:p>
                  <w:p w:rsidR="003252E7" w:rsidRPr="0064509C" w:rsidRDefault="003252E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3252E7" w:rsidRPr="0064509C" w:rsidRDefault="003252E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3252E7" w:rsidRPr="0064509C" w:rsidRDefault="003252E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3252E7" w:rsidRPr="0064509C" w:rsidRDefault="003252E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3252E7" w:rsidRPr="0064509C" w:rsidRDefault="003252E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557" type="#_x0000_t32" style="position:absolute;left:6739;top:7461;width:1;height:340;flip:x y" o:connectortype="straight"/>
            <v:shape id="_x0000_s1558" type="#_x0000_t32" style="position:absolute;left:4518;top:11423;width:3;height:573;flip:x" o:connectortype="straight">
              <v:stroke endarrow="block"/>
            </v:shape>
            <v:shape id="_x0000_s1559" type="#_x0000_t32" style="position:absolute;left:4516;top:8945;width:2;height:413;flip:x" o:connectortype="straight">
              <v:stroke endarrow="block"/>
            </v:shape>
            <v:shape id="_x0000_s1561" type="#_x0000_t32" style="position:absolute;left:4545;top:14107;width:2211;height:1;flip:x" o:connectortype="straight">
              <v:stroke endarrow="block"/>
            </v:shape>
            <v:shape id="_x0000_s1562" type="#_x0000_t32" style="position:absolute;left:2752;top:9893;width:1;height:1701" o:connectortype="straight"/>
            <v:line id="_x0000_s1563" style="position:absolute" from="2353,9173" to="10573,9174">
              <v:stroke dashstyle="dash"/>
            </v:line>
            <v:line id="_x0000_s1564" style="position:absolute" from="2353,11759" to="10573,11760">
              <v:stroke dashstyle="dash"/>
            </v:line>
            <v:line id="_x0000_s1565" style="position:absolute" from="2353,14260" to="10573,14261">
              <v:stroke dashstyle="dash"/>
            </v:line>
            <v:shape id="_x0000_s1566" type="#_x0000_t202" style="position:absolute;left:7894;top:6512;width:583;height:480" filled="f" stroked="f">
              <v:textbox style="mso-next-textbox:#_x0000_s1566">
                <w:txbxContent>
                  <w:p w:rsidR="00B51487" w:rsidRPr="0064509C" w:rsidRDefault="00B5148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否</w:t>
                    </w:r>
                  </w:p>
                  <w:p w:rsidR="00B51487" w:rsidRPr="0064509C" w:rsidRDefault="00B5148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B51487" w:rsidRPr="0064509C" w:rsidRDefault="00B5148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B51487" w:rsidRPr="0064509C" w:rsidRDefault="00B5148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B51487" w:rsidRPr="0064509C" w:rsidRDefault="00B5148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B51487" w:rsidRPr="0064509C" w:rsidRDefault="00B51487" w:rsidP="00B51487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line id="_x0000_s1567" style="position:absolute;flip:x y" from="10021,5246" to="10023,6266">
              <v:stroke endarrow="block"/>
            </v:line>
            <v:line id="_x0000_s1568" style="position:absolute" from="10020,7052" to="10021,8072">
              <v:stroke endarrow="block"/>
            </v:line>
            <v:shape id="_x0000_s1569" type="#_x0000_t202" style="position:absolute;left:9747;top:6298;width:542;height:664" filled="f" stroked="f">
              <v:textbox style="mso-next-textbox:#_x0000_s1569">
                <w:txbxContent>
                  <w:p w:rsidR="00B51487" w:rsidRPr="00381DA2" w:rsidRDefault="00B51487" w:rsidP="00B51487">
                    <w:pPr>
                      <w:adjustRightInd w:val="0"/>
                      <w:snapToGrid w:val="0"/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30</w:t>
                    </w:r>
                    <w:r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line id="_x0000_s1570" style="position:absolute;flip:x y" from="10024,8066" to="10026,8349">
              <v:stroke endarrow="block"/>
            </v:line>
            <v:line id="_x0000_s1571" style="position:absolute" from="10023,8884" to="10024,9167">
              <v:stroke endarrow="block"/>
            </v:line>
            <v:shape id="_x0000_s1572" type="#_x0000_t202" style="position:absolute;left:9750;top:8280;width:542;height:664" filled="f" stroked="f">
              <v:textbox style="mso-next-textbox:#_x0000_s1572">
                <w:txbxContent>
                  <w:p w:rsidR="00B51487" w:rsidRPr="00381DA2" w:rsidRDefault="00B51487" w:rsidP="00B51487">
                    <w:pPr>
                      <w:adjustRightInd w:val="0"/>
                      <w:snapToGrid w:val="0"/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7</w:t>
                    </w:r>
                    <w:r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line id="_x0000_s1573" style="position:absolute;flip:x y" from="10019,9174" to="10021,10081">
              <v:stroke endarrow="block"/>
            </v:line>
            <v:line id="_x0000_s1574" style="position:absolute" from="10026,10833" to="10027,11740">
              <v:stroke endarrow="block"/>
            </v:line>
            <v:shape id="_x0000_s1575" type="#_x0000_t202" style="position:absolute;left:9744;top:10107;width:542;height:664" filled="f" stroked="f">
              <v:textbox style="mso-next-textbox:#_x0000_s1575">
                <w:txbxContent>
                  <w:p w:rsidR="00B51487" w:rsidRPr="00381DA2" w:rsidRDefault="00B51487" w:rsidP="00B51487">
                    <w:pPr>
                      <w:adjustRightInd w:val="0"/>
                      <w:snapToGrid w:val="0"/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30</w:t>
                    </w:r>
                    <w:r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line id="_x0000_s1576" style="position:absolute;flip:x y" from="10030,11755" to="10032,12719">
              <v:stroke endarrow="block"/>
            </v:line>
            <v:line id="_x0000_s1577" style="position:absolute" from="10029,13293" to="10030,14257">
              <v:stroke endarrow="block"/>
            </v:line>
            <v:shape id="_x0000_s1578" type="#_x0000_t202" style="position:absolute;left:9756;top:12659;width:542;height:664" filled="f" stroked="f">
              <v:textbox style="mso-next-textbox:#_x0000_s1578">
                <w:txbxContent>
                  <w:p w:rsidR="00B51487" w:rsidRPr="00381DA2" w:rsidRDefault="00B51487" w:rsidP="00B51487">
                    <w:pPr>
                      <w:adjustRightInd w:val="0"/>
                      <w:snapToGrid w:val="0"/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14</w:t>
                    </w:r>
                    <w:r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line id="_x0000_s1582" style="position:absolute;flip:x y" from="10032,14261" to="10034,14544">
              <v:stroke endarrow="block"/>
            </v:line>
            <v:line id="_x0000_s1583" style="position:absolute" from="10031,15079" to="10032,15362">
              <v:stroke endarrow="block"/>
            </v:line>
            <v:shape id="_x0000_s1584" type="#_x0000_t202" style="position:absolute;left:9758;top:14475;width:542;height:664" filled="f" stroked="f">
              <v:textbox style="mso-next-textbox:#_x0000_s1584">
                <w:txbxContent>
                  <w:p w:rsidR="00B51487" w:rsidRPr="00381DA2" w:rsidRDefault="00463387" w:rsidP="00B51487">
                    <w:pPr>
                      <w:adjustRightInd w:val="0"/>
                      <w:snapToGrid w:val="0"/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5</w:t>
                    </w:r>
                    <w:r w:rsidR="00B51487"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D02F0" w:rsidSect="00D22DB1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10" w:rsidRDefault="00386A10" w:rsidP="00A87545">
      <w:r>
        <w:separator/>
      </w:r>
    </w:p>
  </w:endnote>
  <w:endnote w:type="continuationSeparator" w:id="1">
    <w:p w:rsidR="00386A10" w:rsidRDefault="00386A10" w:rsidP="00A8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38" w:rsidRPr="008A238B" w:rsidRDefault="008A238B" w:rsidP="0082772B">
    <w:pPr>
      <w:pStyle w:val="af5"/>
      <w:rPr>
        <w:rFonts w:ascii="Times New Roman" w:hAnsi="Times New Roman"/>
      </w:rPr>
    </w:pPr>
    <w:r w:rsidRPr="008A238B">
      <w:rPr>
        <w:rFonts w:ascii="Times New Roman" w:hAnsi="Times New Roman"/>
      </w:rPr>
      <w:t>(</w:t>
    </w:r>
    <w:r w:rsidRPr="008A238B">
      <w:rPr>
        <w:rFonts w:ascii="Times New Roman"/>
      </w:rPr>
      <w:t>民</w:t>
    </w:r>
    <w:r w:rsidRPr="008A238B">
      <w:rPr>
        <w:rFonts w:ascii="Times New Roman" w:hAnsi="Times New Roman"/>
      </w:rPr>
      <w:t>)</w:t>
    </w:r>
    <w:r w:rsidR="0082772B" w:rsidRPr="008A238B">
      <w:rPr>
        <w:rFonts w:ascii="Times New Roman"/>
      </w:rPr>
      <w:t>工養工</w:t>
    </w:r>
    <w:r w:rsidR="0082772B" w:rsidRPr="008A238B">
      <w:rPr>
        <w:rFonts w:ascii="Times New Roman" w:hAnsi="Times New Roman"/>
      </w:rPr>
      <w:t>Az</w:t>
    </w:r>
    <w:r w:rsidR="003B7CBF">
      <w:rPr>
        <w:rFonts w:ascii="Times New Roman" w:hAnsi="Times New Roman" w:hint="eastAsia"/>
      </w:rPr>
      <w:t>10</w:t>
    </w:r>
    <w:r w:rsidR="0082772B" w:rsidRPr="008A238B">
      <w:rPr>
        <w:rFonts w:ascii="Times New Roman" w:hAnsi="Times New Roman"/>
      </w:rPr>
      <w:t>-</w:t>
    </w:r>
    <w:r w:rsidR="0082772B" w:rsidRPr="008A238B">
      <w:rPr>
        <w:rFonts w:ascii="Times New Roman"/>
      </w:rPr>
      <w:t>流程圖</w:t>
    </w:r>
    <w:r w:rsidR="0082772B" w:rsidRPr="008A238B">
      <w:rPr>
        <w:rFonts w:ascii="Times New Roman" w:hAnsi="Times New Roman"/>
      </w:rPr>
      <w:t>-1/1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10" w:rsidRDefault="00386A10" w:rsidP="00A87545">
      <w:r>
        <w:separator/>
      </w:r>
    </w:p>
  </w:footnote>
  <w:footnote w:type="continuationSeparator" w:id="1">
    <w:p w:rsidR="00386A10" w:rsidRDefault="00386A10" w:rsidP="00A8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1" w:rsidRPr="008A238B" w:rsidRDefault="00191181" w:rsidP="00191181">
    <w:pPr>
      <w:spacing w:line="400" w:lineRule="exact"/>
      <w:jc w:val="right"/>
      <w:rPr>
        <w:rFonts w:ascii="Times New Roman" w:eastAsia="標楷體" w:hAnsi="Times New Roman"/>
        <w:sz w:val="20"/>
        <w:lang w:eastAsia="zh-TW"/>
      </w:rPr>
    </w:pPr>
    <w:r w:rsidRPr="008A238B">
      <w:rPr>
        <w:rFonts w:ascii="Times New Roman" w:eastAsia="標楷體" w:hAnsi="標楷體"/>
        <w:sz w:val="20"/>
      </w:rPr>
      <w:t>更新日期</w:t>
    </w:r>
    <w:r w:rsidR="003B7CBF">
      <w:rPr>
        <w:rFonts w:ascii="Times New Roman" w:eastAsia="標楷體" w:hAnsi="Times New Roman"/>
        <w:sz w:val="20"/>
      </w:rPr>
      <w:t xml:space="preserve">  103.</w:t>
    </w:r>
    <w:r w:rsidR="002309CB">
      <w:rPr>
        <w:rFonts w:ascii="Times New Roman" w:eastAsia="標楷體" w:hAnsi="Times New Roman" w:hint="eastAsia"/>
        <w:sz w:val="20"/>
        <w:lang w:eastAsia="zh-TW"/>
      </w:rPr>
      <w:t>12</w:t>
    </w:r>
    <w:r w:rsidR="003B7CBF">
      <w:rPr>
        <w:rFonts w:ascii="Times New Roman" w:eastAsia="標楷體" w:hAnsi="Times New Roman"/>
        <w:sz w:val="20"/>
      </w:rPr>
      <w:t>.</w:t>
    </w:r>
    <w:r w:rsidR="003B7CBF">
      <w:rPr>
        <w:rFonts w:ascii="Times New Roman" w:eastAsia="標楷體" w:hAnsi="Times New Roman" w:hint="eastAsia"/>
        <w:sz w:val="20"/>
        <w:lang w:eastAsia="zh-TW"/>
      </w:rPr>
      <w:t>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545"/>
    <w:rsid w:val="00063B99"/>
    <w:rsid w:val="00075FC0"/>
    <w:rsid w:val="00095BEC"/>
    <w:rsid w:val="000B2D13"/>
    <w:rsid w:val="000C0BCD"/>
    <w:rsid w:val="000F10C4"/>
    <w:rsid w:val="00112F4D"/>
    <w:rsid w:val="00172153"/>
    <w:rsid w:val="00191181"/>
    <w:rsid w:val="001B2C94"/>
    <w:rsid w:val="001B4EF9"/>
    <w:rsid w:val="001D23ED"/>
    <w:rsid w:val="00205EF4"/>
    <w:rsid w:val="002309CB"/>
    <w:rsid w:val="002374A8"/>
    <w:rsid w:val="00245D8C"/>
    <w:rsid w:val="002677EC"/>
    <w:rsid w:val="002B1C51"/>
    <w:rsid w:val="002B29D9"/>
    <w:rsid w:val="002D1486"/>
    <w:rsid w:val="00300414"/>
    <w:rsid w:val="00304677"/>
    <w:rsid w:val="003252E7"/>
    <w:rsid w:val="0034016A"/>
    <w:rsid w:val="00381DA2"/>
    <w:rsid w:val="00386A10"/>
    <w:rsid w:val="003B7CBF"/>
    <w:rsid w:val="003C15B8"/>
    <w:rsid w:val="003C4618"/>
    <w:rsid w:val="004178CB"/>
    <w:rsid w:val="00461F19"/>
    <w:rsid w:val="00463387"/>
    <w:rsid w:val="00482E26"/>
    <w:rsid w:val="004B1313"/>
    <w:rsid w:val="004D5B8B"/>
    <w:rsid w:val="00503F96"/>
    <w:rsid w:val="00560E94"/>
    <w:rsid w:val="005733F3"/>
    <w:rsid w:val="005A73A2"/>
    <w:rsid w:val="005B5191"/>
    <w:rsid w:val="005C5994"/>
    <w:rsid w:val="005E3D00"/>
    <w:rsid w:val="00624660"/>
    <w:rsid w:val="006248F4"/>
    <w:rsid w:val="006306BA"/>
    <w:rsid w:val="00630A82"/>
    <w:rsid w:val="006C09D0"/>
    <w:rsid w:val="007109A7"/>
    <w:rsid w:val="00720320"/>
    <w:rsid w:val="00736719"/>
    <w:rsid w:val="0076141F"/>
    <w:rsid w:val="007748CC"/>
    <w:rsid w:val="007949E7"/>
    <w:rsid w:val="00796A9B"/>
    <w:rsid w:val="007975FB"/>
    <w:rsid w:val="007A3683"/>
    <w:rsid w:val="007D069C"/>
    <w:rsid w:val="0082772B"/>
    <w:rsid w:val="00832027"/>
    <w:rsid w:val="00891634"/>
    <w:rsid w:val="00894027"/>
    <w:rsid w:val="008A238B"/>
    <w:rsid w:val="008A3DA5"/>
    <w:rsid w:val="008D649E"/>
    <w:rsid w:val="00952B38"/>
    <w:rsid w:val="009B0A6E"/>
    <w:rsid w:val="009B6470"/>
    <w:rsid w:val="00A065C8"/>
    <w:rsid w:val="00A07836"/>
    <w:rsid w:val="00A110DF"/>
    <w:rsid w:val="00A13CFB"/>
    <w:rsid w:val="00A21F1F"/>
    <w:rsid w:val="00A2286A"/>
    <w:rsid w:val="00A87545"/>
    <w:rsid w:val="00AB3B7B"/>
    <w:rsid w:val="00AC5DCC"/>
    <w:rsid w:val="00B45D05"/>
    <w:rsid w:val="00B51487"/>
    <w:rsid w:val="00B52739"/>
    <w:rsid w:val="00BB4295"/>
    <w:rsid w:val="00BC31E0"/>
    <w:rsid w:val="00BD7B02"/>
    <w:rsid w:val="00C64099"/>
    <w:rsid w:val="00C92AB0"/>
    <w:rsid w:val="00CD02F0"/>
    <w:rsid w:val="00CD1EF7"/>
    <w:rsid w:val="00D22DB1"/>
    <w:rsid w:val="00D3071D"/>
    <w:rsid w:val="00D518B1"/>
    <w:rsid w:val="00D56DD5"/>
    <w:rsid w:val="00D61909"/>
    <w:rsid w:val="00D65BB7"/>
    <w:rsid w:val="00DA2EF0"/>
    <w:rsid w:val="00DC71F3"/>
    <w:rsid w:val="00DF5222"/>
    <w:rsid w:val="00E005C5"/>
    <w:rsid w:val="00EA3B90"/>
    <w:rsid w:val="00EB2B87"/>
    <w:rsid w:val="00EC5068"/>
    <w:rsid w:val="00EC71A3"/>
    <w:rsid w:val="00F37335"/>
    <w:rsid w:val="00F64CD1"/>
    <w:rsid w:val="00F95A96"/>
    <w:rsid w:val="00FA56C1"/>
    <w:rsid w:val="00FA7FCC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6" type="connector" idref="#_x0000_s1206"/>
        <o:r id="V:Rule27" type="connector" idref="#_x0000_s1534"/>
        <o:r id="V:Rule28" type="connector" idref="#_x0000_s1558">
          <o:proxy start="" idref="#_x0000_s1550" connectloc="2"/>
          <o:proxy end="" idref="#_x0000_s1202" connectloc="0"/>
        </o:r>
        <o:r id="V:Rule29" type="connector" idref="#_x0000_s1531"/>
        <o:r id="V:Rule30" type="connector" idref="#_x0000_s1173"/>
        <o:r id="V:Rule31" type="connector" idref="#_x0000_s1559">
          <o:proxy start="" idref="#_x0000_s1549" connectloc="2"/>
          <o:proxy end="" idref="#_x0000_s1198" connectloc="0"/>
        </o:r>
        <o:r id="V:Rule32" type="connector" idref="#_x0000_s1188">
          <o:proxy start="" idref="#_x0000_s1198" connectloc="2"/>
          <o:proxy end="" idref="#_x0000_s1550" connectloc="0"/>
        </o:r>
        <o:r id="V:Rule33" type="connector" idref="#_x0000_s1562"/>
        <o:r id="V:Rule34" type="connector" idref="#_x0000_s1557"/>
        <o:r id="V:Rule35" type="connector" idref="#_x0000_s1474"/>
        <o:r id="V:Rule36" type="connector" idref="#_x0000_s1210"/>
        <o:r id="V:Rule37" type="connector" idref="#_x0000_s1171"/>
        <o:r id="V:Rule38" type="connector" idref="#_x0000_s1554">
          <o:proxy start="" idref="#_x0000_s1553" connectloc="0"/>
          <o:proxy end="" idref="#_x0000_s1207" connectloc="2"/>
        </o:r>
        <o:r id="V:Rule39" type="connector" idref="#_x0000_s1205"/>
        <o:r id="V:Rule40" type="connector" idref="#_x0000_s1185">
          <o:proxy start="" idref="#_x0000_s1553" connectloc="3"/>
          <o:proxy end="" idref="#_x0000_s1175" connectloc="0"/>
        </o:r>
        <o:r id="V:Rule41" type="connector" idref="#_x0000_s1535"/>
        <o:r id="V:Rule42" type="connector" idref="#_x0000_s1208">
          <o:proxy start="" idref="#_x0000_s1202" connectloc="2"/>
          <o:proxy end="" idref="#_x0000_s1178" connectloc="0"/>
        </o:r>
        <o:r id="V:Rule43" type="connector" idref="#_x0000_s1334"/>
        <o:r id="V:Rule44" type="connector" idref="#_x0000_s1181">
          <o:proxy start="" idref="#_x0000_s1170" connectloc="2"/>
          <o:proxy end="" idref="#_x0000_s1174" connectloc="0"/>
        </o:r>
        <o:r id="V:Rule45" type="connector" idref="#_x0000_s1182"/>
        <o:r id="V:Rule46" type="connector" idref="#_x0000_s1555"/>
        <o:r id="V:Rule47" type="connector" idref="#_x0000_s1561"/>
        <o:r id="V:Rule48" type="connector" idref="#_x0000_s1187">
          <o:proxy start="" idref="#_x0000_s1174" connectloc="2"/>
          <o:proxy end="" idref="#_x0000_s1549" connectloc="0"/>
        </o:r>
        <o:r id="V:Rule49" type="connector" idref="#_x0000_s1195"/>
        <o:r id="V:Rule50" type="connector" idref="#_x0000_s13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34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footer"/>
    <w:basedOn w:val="a"/>
    <w:link w:val="af6"/>
    <w:uiPriority w:val="99"/>
    <w:unhideWhenUsed/>
    <w:rsid w:val="00A87545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6">
    <w:name w:val="頁尾 字元"/>
    <w:basedOn w:val="a0"/>
    <w:link w:val="af5"/>
    <w:uiPriority w:val="99"/>
    <w:rsid w:val="00A87545"/>
    <w:rPr>
      <w:rFonts w:ascii="標楷體" w:eastAsia="標楷體" w:hAnsi="標楷體"/>
      <w:sz w:val="20"/>
      <w:szCs w:val="20"/>
      <w:lang w:eastAsia="zh-TW"/>
    </w:rPr>
  </w:style>
  <w:style w:type="paragraph" w:styleId="af7">
    <w:name w:val="header"/>
    <w:basedOn w:val="a"/>
    <w:link w:val="af8"/>
    <w:uiPriority w:val="99"/>
    <w:semiHidden/>
    <w:unhideWhenUsed/>
    <w:rsid w:val="00A8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A875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0E30-72D6-4645-B618-C0C021F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</Words>
  <Characters>44</Characters>
  <Application>Microsoft Office Word</Application>
  <DocSecurity>0</DocSecurity>
  <Lines>1</Lines>
  <Paragraphs>1</Paragraphs>
  <ScaleCrop>false</ScaleCrop>
  <Company>SYNNEX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Your User Name</cp:lastModifiedBy>
  <cp:revision>18</cp:revision>
  <dcterms:created xsi:type="dcterms:W3CDTF">2014-07-14T10:00:00Z</dcterms:created>
  <dcterms:modified xsi:type="dcterms:W3CDTF">2014-12-12T12:25:00Z</dcterms:modified>
</cp:coreProperties>
</file>