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43" w:rsidRPr="00220D41" w:rsidRDefault="0063636F">
      <w:pPr>
        <w:snapToGrid w:val="0"/>
        <w:spacing w:line="36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220D41">
        <w:rPr>
          <w:rFonts w:ascii="Times New Roman" w:eastAsia="標楷體" w:hAnsi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6140450</wp:posOffset>
                </wp:positionH>
                <wp:positionV relativeFrom="paragraph">
                  <wp:posOffset>-165100</wp:posOffset>
                </wp:positionV>
                <wp:extent cx="695328" cy="330200"/>
                <wp:effectExtent l="0" t="0" r="28575" b="1270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8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07E43" w:rsidRDefault="0063636F"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83.5pt;margin-top:-13pt;width:54.75pt;height: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" strokeweight=".17625mm">
                <v:textbox>
                  <w:txbxContent>
                    <w:p w:rsidR="00807E43" w:rsidRDefault="0063636F">
                      <w:r>
                        <w:rPr>
                          <w:rFonts w:ascii="標楷體" w:eastAsia="標楷體" w:hAnsi="標楷體"/>
                          <w:color w:val="000000"/>
                        </w:rPr>
                        <w:t>附件</w:t>
                      </w:r>
                      <w:r>
                        <w:rPr>
                          <w:rFonts w:ascii="Times New Roman" w:eastAsia="標楷體" w:hAnsi="Times New Roman"/>
                          <w:color w:val="0000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220D41">
        <w:rPr>
          <w:rFonts w:ascii="Times New Roman" w:eastAsia="標楷體" w:hAnsi="Times New Roman"/>
          <w:b/>
          <w:color w:val="000000"/>
          <w:sz w:val="36"/>
          <w:szCs w:val="36"/>
        </w:rPr>
        <w:t>(108-111</w:t>
      </w:r>
      <w:r w:rsidRPr="00220D41">
        <w:rPr>
          <w:rFonts w:ascii="Times New Roman" w:eastAsia="標楷體" w:hAnsi="Times New Roman"/>
          <w:b/>
          <w:color w:val="000000"/>
          <w:sz w:val="36"/>
          <w:szCs w:val="36"/>
        </w:rPr>
        <w:t>年</w:t>
      </w:r>
      <w:r w:rsidRPr="00220D41">
        <w:rPr>
          <w:rFonts w:ascii="Times New Roman" w:eastAsia="標楷體" w:hAnsi="Times New Roman"/>
          <w:b/>
          <w:color w:val="000000"/>
          <w:sz w:val="36"/>
          <w:szCs w:val="36"/>
        </w:rPr>
        <w:t>)</w:t>
      </w:r>
      <w:r w:rsidRPr="00220D41">
        <w:rPr>
          <w:rFonts w:ascii="Times New Roman" w:eastAsia="標楷體" w:hAnsi="Times New Roman"/>
          <w:b/>
          <w:color w:val="000000"/>
          <w:sz w:val="36"/>
          <w:szCs w:val="36"/>
        </w:rPr>
        <w:t>各區公所性別主流化實施計畫</w:t>
      </w:r>
    </w:p>
    <w:p w:rsidR="00807E43" w:rsidRPr="00220D41" w:rsidRDefault="003B3EBB">
      <w:pPr>
        <w:snapToGrid w:val="0"/>
        <w:spacing w:after="180" w:line="36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220D41">
        <w:rPr>
          <w:rFonts w:ascii="Times New Roman" w:eastAsia="標楷體" w:hAnsi="Times New Roman"/>
          <w:b/>
          <w:color w:val="000000"/>
          <w:sz w:val="36"/>
          <w:szCs w:val="36"/>
        </w:rPr>
        <w:t>110</w:t>
      </w:r>
      <w:r w:rsidR="0063636F" w:rsidRPr="00220D41">
        <w:rPr>
          <w:rFonts w:ascii="Times New Roman" w:eastAsia="標楷體" w:hAnsi="Times New Roman"/>
          <w:b/>
          <w:color w:val="000000"/>
          <w:sz w:val="36"/>
          <w:szCs w:val="36"/>
        </w:rPr>
        <w:t>年度</w:t>
      </w:r>
      <w:r w:rsidRPr="00220D41">
        <w:rPr>
          <w:rFonts w:ascii="Times New Roman" w:eastAsia="標楷體" w:hAnsi="Times New Roman"/>
          <w:b/>
          <w:color w:val="000000"/>
          <w:sz w:val="36"/>
          <w:szCs w:val="36"/>
        </w:rPr>
        <w:t>大園</w:t>
      </w:r>
      <w:r w:rsidR="0063636F" w:rsidRPr="00220D41">
        <w:rPr>
          <w:rFonts w:ascii="Times New Roman" w:eastAsia="標楷體" w:hAnsi="Times New Roman"/>
          <w:b/>
          <w:color w:val="000000"/>
          <w:sz w:val="36"/>
          <w:szCs w:val="36"/>
        </w:rPr>
        <w:t>區公所執行成果表</w:t>
      </w:r>
    </w:p>
    <w:tbl>
      <w:tblPr>
        <w:tblW w:w="103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304"/>
        <w:gridCol w:w="2807"/>
        <w:gridCol w:w="4105"/>
        <w:gridCol w:w="1594"/>
      </w:tblGrid>
      <w:tr w:rsidR="00807E43" w:rsidRPr="00220D41">
        <w:trPr>
          <w:trHeight w:val="527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E43" w:rsidRPr="00220D41" w:rsidRDefault="0063636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220D4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E43" w:rsidRPr="00220D41" w:rsidRDefault="0063636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220D4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E43" w:rsidRPr="00220D41" w:rsidRDefault="0063636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220D4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執行項目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E43" w:rsidRPr="00220D41" w:rsidRDefault="0063636F" w:rsidP="000E052D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220D4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11</w:t>
            </w:r>
            <w:r w:rsidR="003B3EBB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0</w:t>
            </w:r>
            <w:r w:rsidRPr="00220D4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年度執行成果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E43" w:rsidRPr="00220D41" w:rsidRDefault="0063636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220D4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備註</w:t>
            </w:r>
          </w:p>
        </w:tc>
      </w:tr>
      <w:tr w:rsidR="00807E43" w:rsidRPr="00220D4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E43" w:rsidRPr="00220D41" w:rsidRDefault="006363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一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E43" w:rsidRPr="00220D41" w:rsidRDefault="006363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性別平等專案小組</w:t>
            </w:r>
          </w:p>
          <w:p w:rsidR="00807E43" w:rsidRPr="00220D41" w:rsidRDefault="006363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含性別議題聯絡人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E43" w:rsidRPr="00220D41" w:rsidRDefault="0063636F">
            <w:pPr>
              <w:numPr>
                <w:ilvl w:val="0"/>
                <w:numId w:val="1"/>
              </w:numPr>
              <w:snapToGrid w:val="0"/>
              <w:spacing w:line="360" w:lineRule="exact"/>
              <w:ind w:left="260" w:hanging="260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性別平等專案小組成立時間及會議召開情形。</w:t>
            </w:r>
          </w:p>
          <w:p w:rsidR="00807E43" w:rsidRPr="00220D41" w:rsidRDefault="0063636F" w:rsidP="00C46EE5">
            <w:pPr>
              <w:numPr>
                <w:ilvl w:val="0"/>
                <w:numId w:val="1"/>
              </w:numPr>
              <w:snapToGrid w:val="0"/>
              <w:spacing w:line="360" w:lineRule="exact"/>
              <w:ind w:left="260" w:hanging="260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性別平等專案小組委員任一性別不得低於三分之一。為推動該區公所性別業務，需穩定各區公所性別議題聯絡人之持續性。</w:t>
            </w:r>
          </w:p>
          <w:p w:rsidR="00807E43" w:rsidRPr="00220D41" w:rsidRDefault="0063636F" w:rsidP="000E052D">
            <w:pPr>
              <w:numPr>
                <w:ilvl w:val="0"/>
                <w:numId w:val="1"/>
              </w:numPr>
              <w:snapToGrid w:val="0"/>
              <w:spacing w:line="360" w:lineRule="exact"/>
              <w:ind w:left="260" w:hanging="260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區公所各委員會委員之任一性別不得低於三分之一。</w:t>
            </w:r>
            <w:r w:rsidR="007A0D72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依鄉鎮市調解條例，</w:t>
            </w:r>
            <w:r w:rsidR="007A0D72" w:rsidRPr="00220D41">
              <w:rPr>
                <w:rFonts w:ascii="Times New Roman" w:eastAsia="標楷體" w:hAnsi="Times New Roman"/>
                <w:color w:val="000000"/>
                <w:sz w:val="26"/>
                <w:szCs w:val="26"/>
                <w:shd w:val="clear" w:color="auto" w:fill="F9FBFB"/>
              </w:rPr>
              <w:t>調解委員中婦女名額不得少於四分之一。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3" w:rsidRPr="00220D41" w:rsidRDefault="0063636F">
            <w:pPr>
              <w:pStyle w:val="a4"/>
              <w:numPr>
                <w:ilvl w:val="1"/>
                <w:numId w:val="2"/>
              </w:numPr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220D41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本區公所已於</w:t>
            </w:r>
            <w:r w:rsidR="00D42EB6" w:rsidRPr="00220D41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110</w:t>
            </w:r>
            <w:r w:rsidRPr="00220D41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年</w:t>
            </w:r>
            <w:r w:rsidR="00D42EB6" w:rsidRPr="00220D41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4</w:t>
            </w:r>
            <w:r w:rsidRPr="00220D41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月</w:t>
            </w:r>
            <w:r w:rsidR="00D42EB6" w:rsidRPr="00220D41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22</w:t>
            </w:r>
            <w:r w:rsidRPr="00220D41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日召開性別平等專案小組會議，本年度召開</w:t>
            </w:r>
            <w:r w:rsidR="00C71367" w:rsidRPr="00220D41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220D41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次</w:t>
            </w:r>
            <w:r w:rsidR="0071424D" w:rsidRPr="00220D41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定期會議</w:t>
            </w:r>
            <w:r w:rsidRPr="00220D41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  <w:p w:rsidR="00807E43" w:rsidRPr="00220D41" w:rsidRDefault="0063636F" w:rsidP="0071424D">
            <w:pPr>
              <w:pStyle w:val="a4"/>
              <w:numPr>
                <w:ilvl w:val="1"/>
                <w:numId w:val="2"/>
              </w:numPr>
              <w:snapToGrid w:val="0"/>
              <w:spacing w:line="360" w:lineRule="exact"/>
              <w:ind w:left="284" w:hanging="284"/>
              <w:rPr>
                <w:rFonts w:ascii="Times New Roman" w:eastAsia="標楷體" w:hAnsi="Times New Roman"/>
              </w:rPr>
            </w:pP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本區公所性別平等專案小組委員總人數</w:t>
            </w:r>
            <w:r w:rsidR="003B3EBB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7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人，男性委員</w:t>
            </w:r>
            <w:r w:rsidR="003B3EBB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4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</w:t>
            </w:r>
            <w:r w:rsidR="003B3EBB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57.1</w:t>
            </w:r>
            <w:r w:rsidR="007A0D72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4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%)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；女性委員</w:t>
            </w:r>
            <w:r w:rsidR="003B3EBB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</w:t>
            </w:r>
            <w:r w:rsidR="003B3EBB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42.</w:t>
            </w:r>
            <w:r w:rsidR="007A0D72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86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%)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。</w:t>
            </w:r>
          </w:p>
          <w:p w:rsidR="00807E43" w:rsidRPr="00220D41" w:rsidRDefault="0063636F" w:rsidP="007A0D72">
            <w:pPr>
              <w:pStyle w:val="a4"/>
              <w:numPr>
                <w:ilvl w:val="1"/>
                <w:numId w:val="2"/>
              </w:numPr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</w:rPr>
            </w:pP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本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(11</w:t>
            </w:r>
            <w:r w:rsidR="003B3EBB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0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)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年性別議題聯絡人：</w:t>
            </w:r>
            <w:r w:rsidR="003B3EBB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王玉文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，擔任期間：</w:t>
            </w:r>
            <w:r w:rsidR="003B3EBB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月至</w:t>
            </w:r>
            <w:r w:rsidR="003B3EBB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12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月，穩定度</w:t>
            </w:r>
            <w:r w:rsidR="003B3EBB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100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%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。</w:t>
            </w:r>
          </w:p>
          <w:p w:rsidR="003B3EBB" w:rsidRPr="00220D41" w:rsidRDefault="003B3EBB" w:rsidP="007A0D72">
            <w:pPr>
              <w:pStyle w:val="a4"/>
              <w:numPr>
                <w:ilvl w:val="1"/>
                <w:numId w:val="2"/>
              </w:numPr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</w:rPr>
            </w:pPr>
            <w:r w:rsidRPr="00220D41">
              <w:rPr>
                <w:rFonts w:ascii="Times New Roman" w:eastAsia="標楷體" w:hAnsi="Times New Roman"/>
                <w:sz w:val="26"/>
                <w:szCs w:val="26"/>
              </w:rPr>
              <w:t>本區公所各委員會性別比率：</w:t>
            </w:r>
          </w:p>
          <w:p w:rsidR="000712F0" w:rsidRPr="00220D41" w:rsidRDefault="003B3EBB" w:rsidP="007A0D72">
            <w:pPr>
              <w:pStyle w:val="a4"/>
              <w:numPr>
                <w:ilvl w:val="0"/>
                <w:numId w:val="6"/>
              </w:numPr>
              <w:suppressAutoHyphens w:val="0"/>
              <w:autoSpaceDN/>
              <w:snapToGrid w:val="0"/>
              <w:spacing w:line="360" w:lineRule="exact"/>
              <w:ind w:left="523" w:hangingChars="201" w:hanging="523"/>
              <w:jc w:val="both"/>
              <w:textAlignment w:val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220D41">
              <w:rPr>
                <w:rFonts w:ascii="Times New Roman" w:eastAsia="標楷體" w:hAnsi="Times New Roman"/>
                <w:sz w:val="26"/>
                <w:szCs w:val="26"/>
              </w:rPr>
              <w:t>委員會名稱：桃園市大園區公所考績暨甄審委員會委員總人數</w:t>
            </w:r>
            <w:r w:rsidRPr="00220D41">
              <w:rPr>
                <w:rFonts w:ascii="Times New Roman" w:eastAsia="標楷體" w:hAnsi="Times New Roman"/>
                <w:sz w:val="26"/>
                <w:szCs w:val="26"/>
              </w:rPr>
              <w:t>9</w:t>
            </w:r>
            <w:r w:rsidRPr="00220D41">
              <w:rPr>
                <w:rFonts w:ascii="Times New Roman" w:eastAsia="標楷體" w:hAnsi="Times New Roman"/>
                <w:sz w:val="26"/>
                <w:szCs w:val="26"/>
              </w:rPr>
              <w:t>人，男性委員</w:t>
            </w:r>
            <w:r w:rsidRPr="00220D41">
              <w:rPr>
                <w:rFonts w:ascii="Times New Roman" w:eastAsia="標楷體" w:hAnsi="Times New Roman"/>
                <w:sz w:val="26"/>
                <w:szCs w:val="26"/>
              </w:rPr>
              <w:t>6</w:t>
            </w:r>
            <w:r w:rsidRPr="00220D41">
              <w:rPr>
                <w:rFonts w:ascii="Times New Roman" w:eastAsia="標楷體" w:hAnsi="Times New Roman"/>
                <w:sz w:val="26"/>
                <w:szCs w:val="26"/>
              </w:rPr>
              <w:t>人</w:t>
            </w:r>
            <w:r w:rsidRPr="00220D41">
              <w:rPr>
                <w:rFonts w:ascii="Times New Roman" w:eastAsia="標楷體" w:hAnsi="Times New Roman"/>
                <w:sz w:val="26"/>
                <w:szCs w:val="26"/>
              </w:rPr>
              <w:t>(66.67%)</w:t>
            </w:r>
            <w:r w:rsidRPr="00220D41">
              <w:rPr>
                <w:rFonts w:ascii="Times New Roman" w:eastAsia="標楷體" w:hAnsi="Times New Roman"/>
                <w:sz w:val="26"/>
                <w:szCs w:val="26"/>
              </w:rPr>
              <w:t>；女性委員</w:t>
            </w:r>
            <w:r w:rsidRPr="00220D4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220D41">
              <w:rPr>
                <w:rFonts w:ascii="Times New Roman" w:eastAsia="標楷體" w:hAnsi="Times New Roman"/>
                <w:sz w:val="26"/>
                <w:szCs w:val="26"/>
              </w:rPr>
              <w:t>人</w:t>
            </w:r>
            <w:r w:rsidRPr="00220D41">
              <w:rPr>
                <w:rFonts w:ascii="Times New Roman" w:eastAsia="標楷體" w:hAnsi="Times New Roman"/>
                <w:sz w:val="26"/>
                <w:szCs w:val="26"/>
              </w:rPr>
              <w:t>(33.33%)</w:t>
            </w:r>
            <w:r w:rsidRPr="00220D41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  <w:p w:rsidR="000712F0" w:rsidRPr="00220D41" w:rsidRDefault="003B3EBB" w:rsidP="00220D41">
            <w:pPr>
              <w:pStyle w:val="a4"/>
              <w:numPr>
                <w:ilvl w:val="0"/>
                <w:numId w:val="6"/>
              </w:numPr>
              <w:suppressAutoHyphens w:val="0"/>
              <w:autoSpaceDN/>
              <w:snapToGrid w:val="0"/>
              <w:spacing w:line="360" w:lineRule="exact"/>
              <w:ind w:left="523" w:hangingChars="201" w:hanging="523"/>
              <w:jc w:val="both"/>
              <w:textAlignment w:val="auto"/>
              <w:rPr>
                <w:rFonts w:ascii="Times New Roman" w:eastAsia="標楷體" w:hAnsi="Times New Roman"/>
              </w:rPr>
            </w:pPr>
            <w:r w:rsidRPr="00220D41">
              <w:rPr>
                <w:rFonts w:ascii="Times New Roman" w:eastAsia="標楷體" w:hAnsi="Times New Roman"/>
                <w:sz w:val="26"/>
                <w:szCs w:val="26"/>
              </w:rPr>
              <w:t>委員會名稱：桃園市大園區公所調解委員會委員總人數</w:t>
            </w:r>
            <w:r w:rsidR="00B526EA" w:rsidRPr="00220D4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B526E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="00B526EA" w:rsidRPr="00220D41">
              <w:rPr>
                <w:rFonts w:ascii="Times New Roman" w:eastAsia="標楷體" w:hAnsi="Times New Roman"/>
                <w:sz w:val="26"/>
                <w:szCs w:val="26"/>
              </w:rPr>
              <w:t>人，男性委員</w:t>
            </w:r>
            <w:r w:rsidR="00B526EA" w:rsidRPr="00220D4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B526EA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B526EA" w:rsidRPr="00220D41">
              <w:rPr>
                <w:rFonts w:ascii="Times New Roman" w:eastAsia="標楷體" w:hAnsi="Times New Roman"/>
                <w:sz w:val="26"/>
                <w:szCs w:val="26"/>
              </w:rPr>
              <w:t>人</w:t>
            </w:r>
            <w:r w:rsidR="00B526EA" w:rsidRPr="00220D41">
              <w:rPr>
                <w:rFonts w:ascii="Times New Roman" w:eastAsia="標楷體" w:hAnsi="Times New Roman"/>
                <w:sz w:val="26"/>
                <w:szCs w:val="26"/>
              </w:rPr>
              <w:t>(7</w:t>
            </w:r>
            <w:r w:rsidR="00B526EA">
              <w:rPr>
                <w:rFonts w:ascii="Times New Roman" w:eastAsia="標楷體" w:hAnsi="Times New Roman"/>
                <w:sz w:val="26"/>
                <w:szCs w:val="26"/>
              </w:rPr>
              <w:t>3.33</w:t>
            </w:r>
            <w:r w:rsidR="00B526EA" w:rsidRPr="00220D41">
              <w:rPr>
                <w:rFonts w:ascii="Times New Roman" w:eastAsia="標楷體" w:hAnsi="Times New Roman"/>
                <w:sz w:val="26"/>
                <w:szCs w:val="26"/>
              </w:rPr>
              <w:t>%)</w:t>
            </w:r>
            <w:r w:rsidR="00B526EA" w:rsidRPr="00220D41">
              <w:rPr>
                <w:rFonts w:ascii="Times New Roman" w:eastAsia="標楷體" w:hAnsi="Times New Roman"/>
                <w:sz w:val="26"/>
                <w:szCs w:val="26"/>
              </w:rPr>
              <w:t>；女性委員</w:t>
            </w:r>
            <w:r w:rsidR="00B526EA" w:rsidRPr="00220D4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B526EA" w:rsidRPr="00220D41">
              <w:rPr>
                <w:rFonts w:ascii="Times New Roman" w:eastAsia="標楷體" w:hAnsi="Times New Roman"/>
                <w:sz w:val="26"/>
                <w:szCs w:val="26"/>
              </w:rPr>
              <w:t>人</w:t>
            </w:r>
            <w:r w:rsidR="00B526EA" w:rsidRPr="00220D41">
              <w:rPr>
                <w:rFonts w:ascii="Times New Roman" w:eastAsia="標楷體" w:hAnsi="Times New Roman"/>
                <w:sz w:val="26"/>
                <w:szCs w:val="26"/>
              </w:rPr>
              <w:t>(2</w:t>
            </w:r>
            <w:r w:rsidR="00B526EA">
              <w:rPr>
                <w:rFonts w:ascii="Times New Roman" w:eastAsia="標楷體" w:hAnsi="Times New Roman"/>
                <w:sz w:val="26"/>
                <w:szCs w:val="26"/>
              </w:rPr>
              <w:t>6.67</w:t>
            </w:r>
            <w:r w:rsidR="00B526EA" w:rsidRPr="00220D41">
              <w:rPr>
                <w:rFonts w:ascii="Times New Roman" w:eastAsia="標楷體" w:hAnsi="Times New Roman"/>
                <w:sz w:val="26"/>
                <w:szCs w:val="26"/>
              </w:rPr>
              <w:t>%)</w:t>
            </w:r>
            <w:r w:rsidR="00B526EA" w:rsidRPr="00220D41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  <w:bookmarkStart w:id="0" w:name="_GoBack"/>
            <w:bookmarkEnd w:id="0"/>
            <w:r w:rsidRPr="00220D41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  <w:p w:rsidR="00807E43" w:rsidRPr="00220D41" w:rsidRDefault="003B3EBB" w:rsidP="00220D41">
            <w:pPr>
              <w:pStyle w:val="a4"/>
              <w:numPr>
                <w:ilvl w:val="0"/>
                <w:numId w:val="6"/>
              </w:numPr>
              <w:suppressAutoHyphens w:val="0"/>
              <w:autoSpaceDN/>
              <w:snapToGrid w:val="0"/>
              <w:spacing w:line="360" w:lineRule="exact"/>
              <w:ind w:left="523" w:hangingChars="201" w:hanging="523"/>
              <w:jc w:val="both"/>
              <w:textAlignment w:val="auto"/>
              <w:rPr>
                <w:rFonts w:ascii="Times New Roman" w:eastAsia="標楷體" w:hAnsi="Times New Roman"/>
              </w:rPr>
            </w:pPr>
            <w:r w:rsidRPr="00220D41">
              <w:rPr>
                <w:rFonts w:ascii="Times New Roman" w:eastAsia="標楷體" w:hAnsi="Times New Roman"/>
                <w:sz w:val="26"/>
                <w:szCs w:val="26"/>
              </w:rPr>
              <w:t>委員會名稱：桃園市大園區第</w:t>
            </w:r>
            <w:r w:rsidRPr="00220D4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220D41">
              <w:rPr>
                <w:rFonts w:ascii="Times New Roman" w:eastAsia="標楷體" w:hAnsi="Times New Roman"/>
                <w:sz w:val="26"/>
                <w:szCs w:val="26"/>
              </w:rPr>
              <w:t>屆耕地租佃委員會委員總人數</w:t>
            </w:r>
            <w:r w:rsidR="000712F0" w:rsidRPr="00220D41">
              <w:rPr>
                <w:rFonts w:ascii="Times New Roman" w:eastAsia="標楷體" w:hAnsi="Times New Roman"/>
                <w:sz w:val="26"/>
                <w:szCs w:val="26"/>
              </w:rPr>
              <w:t>11</w:t>
            </w:r>
            <w:r w:rsidRPr="00220D41">
              <w:rPr>
                <w:rFonts w:ascii="Times New Roman" w:eastAsia="標楷體" w:hAnsi="Times New Roman"/>
                <w:sz w:val="26"/>
                <w:szCs w:val="26"/>
              </w:rPr>
              <w:t>人，男性委員</w:t>
            </w:r>
            <w:r w:rsidRPr="00220D41">
              <w:rPr>
                <w:rFonts w:ascii="Times New Roman" w:eastAsia="標楷體" w:hAnsi="Times New Roman"/>
                <w:sz w:val="26"/>
                <w:szCs w:val="26"/>
              </w:rPr>
              <w:t>9</w:t>
            </w:r>
            <w:r w:rsidRPr="00220D41">
              <w:rPr>
                <w:rFonts w:ascii="Times New Roman" w:eastAsia="標楷體" w:hAnsi="Times New Roman"/>
                <w:sz w:val="26"/>
                <w:szCs w:val="26"/>
              </w:rPr>
              <w:t>人</w:t>
            </w:r>
            <w:r w:rsidRPr="00220D41">
              <w:rPr>
                <w:rFonts w:ascii="Times New Roman" w:eastAsia="標楷體" w:hAnsi="Times New Roman"/>
                <w:sz w:val="26"/>
                <w:szCs w:val="26"/>
              </w:rPr>
              <w:t>(81.82%)</w:t>
            </w:r>
            <w:r w:rsidRPr="00220D41">
              <w:rPr>
                <w:rFonts w:ascii="Times New Roman" w:eastAsia="標楷體" w:hAnsi="Times New Roman"/>
                <w:sz w:val="26"/>
                <w:szCs w:val="26"/>
              </w:rPr>
              <w:t>；女性委員</w:t>
            </w:r>
            <w:r w:rsidRPr="00220D4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220D41">
              <w:rPr>
                <w:rFonts w:ascii="Times New Roman" w:eastAsia="標楷體" w:hAnsi="Times New Roman"/>
                <w:sz w:val="26"/>
                <w:szCs w:val="26"/>
              </w:rPr>
              <w:t>人</w:t>
            </w:r>
            <w:r w:rsidRPr="00220D41">
              <w:rPr>
                <w:rFonts w:ascii="Times New Roman" w:eastAsia="標楷體" w:hAnsi="Times New Roman"/>
                <w:sz w:val="26"/>
                <w:szCs w:val="26"/>
              </w:rPr>
              <w:t>(18.18%)</w:t>
            </w:r>
            <w:r w:rsidRPr="00220D41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  <w:r w:rsidR="007A0D72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E43" w:rsidRPr="00220D41" w:rsidRDefault="0063636F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穩定度算法為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1(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年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)/1(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)</w:t>
            </w:r>
          </w:p>
          <w:p w:rsidR="00807E43" w:rsidRPr="00220D41" w:rsidRDefault="0063636F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=100%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；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1(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年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)/2(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)</w:t>
            </w:r>
          </w:p>
          <w:p w:rsidR="00807E43" w:rsidRPr="00220D41" w:rsidRDefault="0063636F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=50%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，</w:t>
            </w:r>
          </w:p>
          <w:p w:rsidR="00807E43" w:rsidRPr="00220D41" w:rsidRDefault="0063636F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以此類推。</w:t>
            </w:r>
          </w:p>
        </w:tc>
      </w:tr>
      <w:tr w:rsidR="00807E43" w:rsidRPr="00220D4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E43" w:rsidRPr="00220D41" w:rsidRDefault="0063636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E43" w:rsidRPr="00220D41" w:rsidRDefault="006363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性別意識</w:t>
            </w:r>
          </w:p>
          <w:p w:rsidR="00807E43" w:rsidRPr="00220D41" w:rsidRDefault="006363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培力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E43" w:rsidRPr="00220D41" w:rsidRDefault="0063636F">
            <w:pPr>
              <w:numPr>
                <w:ilvl w:val="0"/>
                <w:numId w:val="3"/>
              </w:numPr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該區公所一般公務人員參與性別意識培力人數與比例。「一般公務人員」係指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(1)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依法任用、派用之有給專任人員。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(2)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依法聘任、聘用及僱用人員。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(3)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公務人員考試錄取人員。</w:t>
            </w:r>
          </w:p>
          <w:p w:rsidR="00807E43" w:rsidRPr="00220D41" w:rsidRDefault="0063636F">
            <w:pPr>
              <w:numPr>
                <w:ilvl w:val="0"/>
                <w:numId w:val="3"/>
              </w:numPr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該區公所主管人員參與性別意識培力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lastRenderedPageBreak/>
              <w:t>人數與比例。「主管人員」係指機關正副首長、正副幕僚長及單位主管。</w:t>
            </w:r>
          </w:p>
          <w:p w:rsidR="00807E43" w:rsidRPr="00220D41" w:rsidRDefault="0063636F">
            <w:pPr>
              <w:numPr>
                <w:ilvl w:val="0"/>
                <w:numId w:val="3"/>
              </w:numPr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性別平等業務相關人員參與性別課程受訓人數、比例及平均時數。「性別平等業務相關人員」係指實際從事提升婦女權益及促進性別平等之業務相關事宜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包括性別主流化、消除對婦女一切形式歧視公約、各項性別平等政策措施、性別平等委員會、性別平等專責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/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案小組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)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之專責、兼辦人員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含性別平等督導、性別議題聯絡人及議題代理人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)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3" w:rsidRPr="00220D41" w:rsidRDefault="0063636F" w:rsidP="000712F0">
            <w:pPr>
              <w:pStyle w:val="a4"/>
              <w:numPr>
                <w:ilvl w:val="1"/>
                <w:numId w:val="4"/>
              </w:numPr>
              <w:tabs>
                <w:tab w:val="left" w:pos="153"/>
              </w:tabs>
              <w:snapToGrid w:val="0"/>
              <w:spacing w:line="360" w:lineRule="exact"/>
              <w:ind w:left="284" w:hanging="284"/>
              <w:rPr>
                <w:rFonts w:ascii="Times New Roman" w:eastAsia="標楷體" w:hAnsi="Times New Roman"/>
              </w:rPr>
            </w:pP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lastRenderedPageBreak/>
              <w:t>本區公所一般公務人員共有</w:t>
            </w:r>
            <w:r w:rsidR="00234504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6</w:t>
            </w:r>
            <w:r w:rsidR="0023450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8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【男性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</w:t>
            </w:r>
            <w:r w:rsidR="0023450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7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</w:t>
            </w:r>
            <w:r w:rsidR="0023450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39.71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%)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，女性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4</w:t>
            </w:r>
            <w:r w:rsidR="0023450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60</w:t>
            </w:r>
            <w:r w:rsidR="0023450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.29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%)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】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。主管人員共有</w:t>
            </w:r>
            <w:r w:rsidR="004664E5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13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【男性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9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(69.23%)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，女性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4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(30.77%)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】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。辦理性別平等業務相關人員共有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4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【男性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(25.0%)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，女性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(75.0%)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】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。</w:t>
            </w:r>
          </w:p>
          <w:p w:rsidR="00807E43" w:rsidRPr="00220D41" w:rsidRDefault="0063636F" w:rsidP="001E31B9">
            <w:pPr>
              <w:pStyle w:val="a4"/>
              <w:numPr>
                <w:ilvl w:val="1"/>
                <w:numId w:val="4"/>
              </w:numPr>
              <w:tabs>
                <w:tab w:val="left" w:pos="153"/>
              </w:tabs>
              <w:snapToGrid w:val="0"/>
              <w:spacing w:line="360" w:lineRule="exact"/>
              <w:ind w:left="284" w:hanging="284"/>
              <w:rPr>
                <w:rFonts w:ascii="Times New Roman" w:eastAsia="標楷體" w:hAnsi="Times New Roman"/>
              </w:rPr>
            </w:pP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一般公務人員，參與性別意識培力課程為</w:t>
            </w:r>
            <w:r w:rsidR="0023450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68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【男性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</w:t>
            </w:r>
            <w:r w:rsidR="0023450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7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</w:t>
            </w:r>
            <w:r w:rsidR="0023450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39.71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%)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，女性</w:t>
            </w:r>
            <w:r w:rsidR="0023450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41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</w:t>
            </w:r>
            <w:r w:rsidR="0023450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(60.29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%)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】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，參加實體課程受訓為</w:t>
            </w:r>
            <w:r w:rsidR="00234504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5</w:t>
            </w:r>
            <w:r w:rsidR="0023450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4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【男性</w:t>
            </w:r>
            <w:r w:rsidR="0023450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18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(3</w:t>
            </w:r>
            <w:r w:rsidR="0023450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3.33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%)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，女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lastRenderedPageBreak/>
              <w:t>性</w:t>
            </w:r>
            <w:r w:rsidR="0023450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36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</w:t>
            </w:r>
            <w:r w:rsidR="007A0D72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6</w:t>
            </w:r>
            <w:r w:rsidR="0023450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6.67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%)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】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，參加數位課程受訓為</w:t>
            </w:r>
            <w:r w:rsidR="0023450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64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【男性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</w:t>
            </w:r>
            <w:r w:rsidR="0023450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7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</w:t>
            </w:r>
            <w:r w:rsidR="0023450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42.19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%)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，女性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</w:t>
            </w:r>
            <w:r w:rsidR="0023450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7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</w:t>
            </w:r>
            <w:r w:rsidR="0023450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57.81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%)</w:t>
            </w:r>
            <w:r w:rsidR="000712F0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】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。受訓比率為</w:t>
            </w:r>
            <w:r w:rsidR="003255E1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100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%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，較前一年</w:t>
            </w:r>
            <w:r w:rsidR="003255E1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相同</w:t>
            </w:r>
            <w:r w:rsidR="007A0D72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並</w:t>
            </w:r>
            <w:r w:rsidR="003255E1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無增減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。</w:t>
            </w:r>
          </w:p>
          <w:p w:rsidR="00807E43" w:rsidRPr="00220D41" w:rsidRDefault="0063636F" w:rsidP="001E31B9">
            <w:pPr>
              <w:pStyle w:val="a4"/>
              <w:numPr>
                <w:ilvl w:val="1"/>
                <w:numId w:val="4"/>
              </w:numPr>
              <w:tabs>
                <w:tab w:val="left" w:pos="153"/>
              </w:tabs>
              <w:snapToGrid w:val="0"/>
              <w:spacing w:line="360" w:lineRule="exact"/>
              <w:ind w:left="284" w:hanging="284"/>
              <w:rPr>
                <w:rFonts w:ascii="Times New Roman" w:eastAsia="標楷體" w:hAnsi="Times New Roman"/>
              </w:rPr>
            </w:pP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主管人員，參與性別意識培力課程為</w:t>
            </w:r>
            <w:r w:rsidR="001E31B9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13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</w:t>
            </w:r>
            <w:r w:rsidR="007A0D72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【男性</w:t>
            </w:r>
            <w:r w:rsidR="007A0D72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9</w:t>
            </w:r>
            <w:r w:rsidR="007A0D72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</w:t>
            </w:r>
            <w:r w:rsidR="007A0D72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(69.23%)</w:t>
            </w:r>
            <w:r w:rsidR="007A0D72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，女性</w:t>
            </w:r>
            <w:r w:rsidR="007A0D72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4</w:t>
            </w:r>
            <w:r w:rsidR="007A0D72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</w:t>
            </w:r>
            <w:r w:rsidR="007A0D72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(30.77%)</w:t>
            </w:r>
            <w:r w:rsidR="007A0D72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】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，參加實體課程受訓為</w:t>
            </w:r>
            <w:r w:rsidR="001E31B9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11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</w:t>
            </w:r>
            <w:r w:rsidR="007A0D72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【男性</w:t>
            </w:r>
            <w:r w:rsidR="007A0D72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7</w:t>
            </w:r>
            <w:r w:rsidR="007A0D72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</w:t>
            </w:r>
            <w:r w:rsidR="007A0D72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(63.63%)</w:t>
            </w:r>
            <w:r w:rsidR="007A0D72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，女性</w:t>
            </w:r>
            <w:r w:rsidR="007A0D72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4</w:t>
            </w:r>
            <w:r w:rsidR="007A0D72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</w:t>
            </w:r>
            <w:r w:rsidR="007A0D72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(36.36%)</w:t>
            </w:r>
            <w:r w:rsidR="007A0D72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】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，參加數位課程受訓為</w:t>
            </w:r>
            <w:r w:rsidR="001E31B9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</w:t>
            </w:r>
            <w:r w:rsidR="002D2A9F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</w:t>
            </w:r>
            <w:r w:rsidR="007A0D72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【男性</w:t>
            </w:r>
            <w:r w:rsidR="007A0D72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9</w:t>
            </w:r>
            <w:r w:rsidR="007A0D72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</w:t>
            </w:r>
            <w:r w:rsidR="007A0D72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</w:t>
            </w:r>
            <w:r w:rsidR="002D2A9F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75%</w:t>
            </w:r>
            <w:r w:rsidR="007A0D72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)</w:t>
            </w:r>
            <w:r w:rsidR="007A0D72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，女性</w:t>
            </w:r>
            <w:r w:rsidR="002D2A9F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</w:t>
            </w:r>
            <w:r w:rsidR="007A0D72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</w:t>
            </w:r>
            <w:r w:rsidR="007A0D72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</w:t>
            </w:r>
            <w:r w:rsidR="002D2A9F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25</w:t>
            </w:r>
            <w:r w:rsidR="007A0D72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%)</w:t>
            </w:r>
            <w:r w:rsidR="007A0D72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】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。受訓比率為</w:t>
            </w:r>
            <w:r w:rsidR="001E31B9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100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%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，較前一年</w:t>
            </w:r>
            <w:r w:rsidR="001E31B9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無增減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。</w:t>
            </w:r>
          </w:p>
          <w:p w:rsidR="00807E43" w:rsidRPr="00220D41" w:rsidRDefault="0063636F" w:rsidP="002D2A9F">
            <w:pPr>
              <w:pStyle w:val="a4"/>
              <w:numPr>
                <w:ilvl w:val="1"/>
                <w:numId w:val="4"/>
              </w:numPr>
              <w:tabs>
                <w:tab w:val="left" w:pos="153"/>
              </w:tabs>
              <w:snapToGrid w:val="0"/>
              <w:spacing w:line="360" w:lineRule="exact"/>
              <w:ind w:left="284" w:hanging="284"/>
              <w:rPr>
                <w:rFonts w:ascii="Times New Roman" w:eastAsia="標楷體" w:hAnsi="Times New Roman"/>
              </w:rPr>
            </w:pP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性別平等業務相關人員，參與性別課程為</w:t>
            </w:r>
            <w:r w:rsidR="007A0D72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4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</w:t>
            </w:r>
            <w:r w:rsidR="007A0D72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【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男性</w:t>
            </w:r>
            <w:r w:rsidR="001E31B9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</w:t>
            </w:r>
            <w:r w:rsidR="007A0D72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25.00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%)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，女性</w:t>
            </w:r>
            <w:r w:rsidR="00220D41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</w:t>
            </w:r>
            <w:r w:rsidR="007A0D72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75.00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%)</w:t>
            </w:r>
            <w:r w:rsidR="007A0D72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】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，受訓比率為</w:t>
            </w:r>
            <w:r w:rsidR="001E31B9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100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%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，較前一年</w:t>
            </w:r>
            <w:r w:rsidR="000E052D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增加</w:t>
            </w:r>
            <w:r w:rsidR="000E052D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</w:t>
            </w:r>
            <w:r w:rsidR="000E052D"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，平均受訓時數</w:t>
            </w:r>
            <w:r w:rsidR="002D2A9F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10.6</w:t>
            </w:r>
            <w:r w:rsidRPr="00220D4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小時。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3" w:rsidRPr="00220D41" w:rsidRDefault="00807E43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</w:tbl>
    <w:p w:rsidR="00807E43" w:rsidRPr="00220D41" w:rsidRDefault="00807E43">
      <w:pPr>
        <w:spacing w:line="360" w:lineRule="exact"/>
        <w:jc w:val="both"/>
        <w:rPr>
          <w:rFonts w:ascii="Times New Roman" w:eastAsia="標楷體" w:hAnsi="Times New Roman"/>
          <w:color w:val="000000"/>
        </w:rPr>
      </w:pPr>
    </w:p>
    <w:p w:rsidR="00807E43" w:rsidRPr="00220D41" w:rsidRDefault="00807E43">
      <w:pPr>
        <w:rPr>
          <w:rFonts w:ascii="Times New Roman" w:eastAsia="標楷體" w:hAnsi="Times New Roman"/>
        </w:rPr>
      </w:pPr>
    </w:p>
    <w:sectPr w:rsidR="00807E43" w:rsidRPr="00220D41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695" w:rsidRDefault="00D73695">
      <w:r>
        <w:separator/>
      </w:r>
    </w:p>
  </w:endnote>
  <w:endnote w:type="continuationSeparator" w:id="0">
    <w:p w:rsidR="00D73695" w:rsidRDefault="00D7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695" w:rsidRDefault="00D73695">
      <w:r>
        <w:rPr>
          <w:color w:val="000000"/>
        </w:rPr>
        <w:separator/>
      </w:r>
    </w:p>
  </w:footnote>
  <w:footnote w:type="continuationSeparator" w:id="0">
    <w:p w:rsidR="00D73695" w:rsidRDefault="00D73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F58DC"/>
    <w:multiLevelType w:val="hybridMultilevel"/>
    <w:tmpl w:val="CC8A81F0"/>
    <w:lvl w:ilvl="0" w:tplc="AFC6DDFC">
      <w:start w:val="1"/>
      <w:numFmt w:val="taiwaneseCountingThousand"/>
      <w:lvlText w:val="%1、"/>
      <w:lvlJc w:val="left"/>
      <w:pPr>
        <w:ind w:left="860" w:hanging="720"/>
      </w:pPr>
      <w:rPr>
        <w:rFonts w:cs="Times New Roman" w:hint="default"/>
      </w:rPr>
    </w:lvl>
    <w:lvl w:ilvl="1" w:tplc="428EA778">
      <w:start w:val="1"/>
      <w:numFmt w:val="decimal"/>
      <w:lvlText w:val="%2."/>
      <w:lvlJc w:val="left"/>
      <w:pPr>
        <w:ind w:left="9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  <w:rPr>
        <w:rFonts w:cs="Times New Roman"/>
      </w:rPr>
    </w:lvl>
  </w:abstractNum>
  <w:abstractNum w:abstractNumId="1">
    <w:nsid w:val="240D514F"/>
    <w:multiLevelType w:val="multilevel"/>
    <w:tmpl w:val="1ECE10F2"/>
    <w:lvl w:ilvl="0">
      <w:start w:val="1"/>
      <w:numFmt w:val="taiwaneseCountingThousand"/>
      <w:lvlText w:val="(%1)"/>
      <w:lvlJc w:val="left"/>
      <w:pPr>
        <w:ind w:left="1028" w:hanging="720"/>
      </w:pPr>
    </w:lvl>
    <w:lvl w:ilvl="1">
      <w:start w:val="1"/>
      <w:numFmt w:val="decimal"/>
      <w:lvlText w:val="%2."/>
      <w:lvlJc w:val="left"/>
      <w:pPr>
        <w:ind w:left="1148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748" w:hanging="480"/>
      </w:pPr>
    </w:lvl>
    <w:lvl w:ilvl="3">
      <w:start w:val="1"/>
      <w:numFmt w:val="decimal"/>
      <w:lvlText w:val="%4."/>
      <w:lvlJc w:val="left"/>
      <w:pPr>
        <w:ind w:left="2228" w:hanging="480"/>
      </w:pPr>
    </w:lvl>
    <w:lvl w:ilvl="4">
      <w:start w:val="1"/>
      <w:numFmt w:val="ideographTraditional"/>
      <w:lvlText w:val="%5、"/>
      <w:lvlJc w:val="left"/>
      <w:pPr>
        <w:ind w:left="2708" w:hanging="480"/>
      </w:pPr>
    </w:lvl>
    <w:lvl w:ilvl="5">
      <w:start w:val="1"/>
      <w:numFmt w:val="lowerRoman"/>
      <w:lvlText w:val="%6."/>
      <w:lvlJc w:val="right"/>
      <w:pPr>
        <w:ind w:left="3188" w:hanging="480"/>
      </w:pPr>
    </w:lvl>
    <w:lvl w:ilvl="6">
      <w:start w:val="1"/>
      <w:numFmt w:val="decimal"/>
      <w:lvlText w:val="%7."/>
      <w:lvlJc w:val="left"/>
      <w:pPr>
        <w:ind w:left="3668" w:hanging="480"/>
      </w:pPr>
    </w:lvl>
    <w:lvl w:ilvl="7">
      <w:start w:val="1"/>
      <w:numFmt w:val="ideographTraditional"/>
      <w:lvlText w:val="%8、"/>
      <w:lvlJc w:val="left"/>
      <w:pPr>
        <w:ind w:left="4148" w:hanging="480"/>
      </w:pPr>
    </w:lvl>
    <w:lvl w:ilvl="8">
      <w:start w:val="1"/>
      <w:numFmt w:val="lowerRoman"/>
      <w:lvlText w:val="%9."/>
      <w:lvlJc w:val="right"/>
      <w:pPr>
        <w:ind w:left="4628" w:hanging="480"/>
      </w:pPr>
    </w:lvl>
  </w:abstractNum>
  <w:abstractNum w:abstractNumId="2">
    <w:nsid w:val="2EA530AF"/>
    <w:multiLevelType w:val="multilevel"/>
    <w:tmpl w:val="DBCA7424"/>
    <w:lvl w:ilvl="0">
      <w:start w:val="1"/>
      <w:numFmt w:val="taiwaneseCountingThousand"/>
      <w:lvlText w:val="%1、"/>
      <w:lvlJc w:val="left"/>
      <w:pPr>
        <w:ind w:left="860" w:hanging="720"/>
      </w:pPr>
    </w:lvl>
    <w:lvl w:ilvl="1">
      <w:start w:val="1"/>
      <w:numFmt w:val="decimal"/>
      <w:lvlText w:val="%2."/>
      <w:lvlJc w:val="left"/>
      <w:pPr>
        <w:ind w:left="980" w:hanging="360"/>
      </w:pPr>
    </w:lvl>
    <w:lvl w:ilvl="2">
      <w:start w:val="1"/>
      <w:numFmt w:val="lowerRoman"/>
      <w:lvlText w:val="%3."/>
      <w:lvlJc w:val="right"/>
      <w:pPr>
        <w:ind w:left="1580" w:hanging="480"/>
      </w:pPr>
    </w:lvl>
    <w:lvl w:ilvl="3">
      <w:start w:val="1"/>
      <w:numFmt w:val="decimal"/>
      <w:lvlText w:val="%4."/>
      <w:lvlJc w:val="left"/>
      <w:pPr>
        <w:ind w:left="2060" w:hanging="480"/>
      </w:pPr>
    </w:lvl>
    <w:lvl w:ilvl="4">
      <w:start w:val="1"/>
      <w:numFmt w:val="ideographTraditional"/>
      <w:lvlText w:val="%5、"/>
      <w:lvlJc w:val="left"/>
      <w:pPr>
        <w:ind w:left="2540" w:hanging="480"/>
      </w:pPr>
    </w:lvl>
    <w:lvl w:ilvl="5">
      <w:start w:val="1"/>
      <w:numFmt w:val="lowerRoman"/>
      <w:lvlText w:val="%6."/>
      <w:lvlJc w:val="right"/>
      <w:pPr>
        <w:ind w:left="3020" w:hanging="480"/>
      </w:pPr>
    </w:lvl>
    <w:lvl w:ilvl="6">
      <w:start w:val="1"/>
      <w:numFmt w:val="decimal"/>
      <w:lvlText w:val="%7."/>
      <w:lvlJc w:val="left"/>
      <w:pPr>
        <w:ind w:left="3500" w:hanging="480"/>
      </w:pPr>
    </w:lvl>
    <w:lvl w:ilvl="7">
      <w:start w:val="1"/>
      <w:numFmt w:val="ideographTraditional"/>
      <w:lvlText w:val="%8、"/>
      <w:lvlJc w:val="left"/>
      <w:pPr>
        <w:ind w:left="3980" w:hanging="480"/>
      </w:pPr>
    </w:lvl>
    <w:lvl w:ilvl="8">
      <w:start w:val="1"/>
      <w:numFmt w:val="lowerRoman"/>
      <w:lvlText w:val="%9."/>
      <w:lvlJc w:val="right"/>
      <w:pPr>
        <w:ind w:left="4460" w:hanging="480"/>
      </w:pPr>
    </w:lvl>
  </w:abstractNum>
  <w:abstractNum w:abstractNumId="3">
    <w:nsid w:val="3835107D"/>
    <w:multiLevelType w:val="hybridMultilevel"/>
    <w:tmpl w:val="55621DBE"/>
    <w:lvl w:ilvl="0" w:tplc="724EB92A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D90484F"/>
    <w:multiLevelType w:val="multilevel"/>
    <w:tmpl w:val="88D827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1A33957"/>
    <w:multiLevelType w:val="multilevel"/>
    <w:tmpl w:val="F7B2F4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43"/>
    <w:rsid w:val="000712F0"/>
    <w:rsid w:val="000E052D"/>
    <w:rsid w:val="001C04E8"/>
    <w:rsid w:val="001E31B9"/>
    <w:rsid w:val="00220D41"/>
    <w:rsid w:val="00234504"/>
    <w:rsid w:val="002D2A9F"/>
    <w:rsid w:val="003255E1"/>
    <w:rsid w:val="003B3EBB"/>
    <w:rsid w:val="00416341"/>
    <w:rsid w:val="004664E5"/>
    <w:rsid w:val="00571A13"/>
    <w:rsid w:val="005905C1"/>
    <w:rsid w:val="0063636F"/>
    <w:rsid w:val="006A42D2"/>
    <w:rsid w:val="0071424D"/>
    <w:rsid w:val="00757291"/>
    <w:rsid w:val="007A0D72"/>
    <w:rsid w:val="007B0D48"/>
    <w:rsid w:val="00807E43"/>
    <w:rsid w:val="00820298"/>
    <w:rsid w:val="0085619F"/>
    <w:rsid w:val="00925F82"/>
    <w:rsid w:val="00A03DB9"/>
    <w:rsid w:val="00A37226"/>
    <w:rsid w:val="00B51F27"/>
    <w:rsid w:val="00B526EA"/>
    <w:rsid w:val="00C45234"/>
    <w:rsid w:val="00C71367"/>
    <w:rsid w:val="00D42EB6"/>
    <w:rsid w:val="00D73695"/>
    <w:rsid w:val="00ED4832"/>
    <w:rsid w:val="00F41A9B"/>
    <w:rsid w:val="00F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B5A5DE-7321-4F5F-BE2D-A1EC41BD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uiPriority w:val="99"/>
  </w:style>
  <w:style w:type="paragraph" w:styleId="a4">
    <w:name w:val="List Paragraph"/>
    <w:basedOn w:val="a"/>
    <w:uiPriority w:val="99"/>
    <w:qFormat/>
    <w:pPr>
      <w:ind w:left="480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207</Words>
  <Characters>1184</Characters>
  <Application>Microsoft Office Word</Application>
  <DocSecurity>0</DocSecurity>
  <Lines>9</Lines>
  <Paragraphs>2</Paragraphs>
  <ScaleCrop>false</ScaleCrop>
  <Company>Microsoft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張雯婷</dc:creator>
  <dc:description/>
  <cp:lastModifiedBy>賴巽匯</cp:lastModifiedBy>
  <cp:revision>4</cp:revision>
  <dcterms:created xsi:type="dcterms:W3CDTF">2022-04-06T16:16:00Z</dcterms:created>
  <dcterms:modified xsi:type="dcterms:W3CDTF">2022-05-05T00:04:00Z</dcterms:modified>
</cp:coreProperties>
</file>