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11" w:rsidRDefault="000A2611" w:rsidP="003A61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桃園市大園區農業志工發展協會申請</w:t>
      </w:r>
    </w:p>
    <w:p w:rsidR="003A6195" w:rsidRDefault="000A2611" w:rsidP="003A61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大園區農業志工發展協會志工觀摩研習活動</w:t>
      </w:r>
      <w:r w:rsidR="003A6195">
        <w:rPr>
          <w:rFonts w:ascii="標楷體" w:eastAsia="標楷體" w:hAnsi="標楷體" w:hint="eastAsia"/>
          <w:sz w:val="32"/>
          <w:szCs w:val="32"/>
        </w:rPr>
        <w:t>補助計畫書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名稱：</w:t>
      </w:r>
      <w:r w:rsidR="000A2611">
        <w:rPr>
          <w:rFonts w:ascii="標楷體" w:eastAsia="標楷體" w:hAnsi="標楷體" w:hint="eastAsia"/>
          <w:sz w:val="28"/>
          <w:szCs w:val="28"/>
        </w:rPr>
        <w:t>大園區農業志工發展協會志工觀摩研習活動</w:t>
      </w:r>
    </w:p>
    <w:p w:rsidR="00992219" w:rsidRDefault="003A6195" w:rsidP="000A261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2611">
        <w:rPr>
          <w:rFonts w:ascii="標楷體" w:eastAsia="標楷體" w:hAnsi="標楷體" w:hint="eastAsia"/>
          <w:sz w:val="28"/>
          <w:szCs w:val="28"/>
        </w:rPr>
        <w:t>目的：</w:t>
      </w:r>
    </w:p>
    <w:p w:rsidR="00044E7A" w:rsidRDefault="00044E7A" w:rsidP="00992219">
      <w:pPr>
        <w:pStyle w:val="a3"/>
        <w:numPr>
          <w:ilvl w:val="1"/>
          <w:numId w:val="1"/>
        </w:numPr>
        <w:spacing w:line="480" w:lineRule="exact"/>
        <w:ind w:leftChars="0" w:left="104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藉由學習績優農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產品成功的發展經驗，進而增廣見聞。</w:t>
      </w:r>
    </w:p>
    <w:p w:rsidR="00044E7A" w:rsidRDefault="00044E7A" w:rsidP="00992219">
      <w:pPr>
        <w:pStyle w:val="a3"/>
        <w:numPr>
          <w:ilvl w:val="1"/>
          <w:numId w:val="1"/>
        </w:numPr>
        <w:spacing w:line="480" w:lineRule="exact"/>
        <w:ind w:leftChars="0" w:left="104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建立農業志工互動及觀摩學習的機制，作為有待發展農業志工組織學習成長的可用資源。</w:t>
      </w:r>
    </w:p>
    <w:p w:rsidR="00992219" w:rsidRPr="000A2611" w:rsidRDefault="00044E7A" w:rsidP="00992219">
      <w:pPr>
        <w:pStyle w:val="a3"/>
        <w:numPr>
          <w:ilvl w:val="1"/>
          <w:numId w:val="1"/>
        </w:numPr>
        <w:spacing w:line="480" w:lineRule="exact"/>
        <w:ind w:leftChars="0" w:left="104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促進志工會員們認識農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產品及帶動地方產業文化的重要性</w:t>
      </w:r>
      <w:r w:rsidR="00C27F6C">
        <w:rPr>
          <w:rFonts w:ascii="標楷體" w:eastAsia="標楷體" w:hAnsi="標楷體" w:hint="eastAsia"/>
          <w:sz w:val="28"/>
          <w:szCs w:val="28"/>
        </w:rPr>
        <w:t>。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指導機關：</w:t>
      </w:r>
      <w:r w:rsidR="00C27F6C">
        <w:rPr>
          <w:rFonts w:ascii="標楷體" w:eastAsia="標楷體" w:hAnsi="標楷體" w:hint="eastAsia"/>
          <w:sz w:val="28"/>
          <w:szCs w:val="28"/>
        </w:rPr>
        <w:t>桃園市政府環境保護局、桃園市大園區公所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C27F6C">
        <w:rPr>
          <w:rFonts w:ascii="標楷體" w:eastAsia="標楷體" w:hAnsi="標楷體" w:hint="eastAsia"/>
          <w:sz w:val="28"/>
          <w:szCs w:val="28"/>
        </w:rPr>
        <w:t>桃園市大園區農業志工發展協會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Pr="00C27F6C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27F6C">
        <w:rPr>
          <w:rFonts w:ascii="標楷體" w:eastAsia="標楷體" w:hAnsi="標楷體" w:hint="eastAsia"/>
          <w:sz w:val="28"/>
          <w:szCs w:val="28"/>
        </w:rPr>
        <w:t>協辦單位：</w:t>
      </w:r>
      <w:r w:rsidR="00C27F6C" w:rsidRPr="00C27F6C">
        <w:rPr>
          <w:rFonts w:ascii="標楷體" w:eastAsia="標楷體" w:hAnsi="標楷體" w:hint="eastAsia"/>
          <w:sz w:val="28"/>
          <w:szCs w:val="28"/>
        </w:rPr>
        <w:t>桃園市大園區農會</w:t>
      </w:r>
      <w:r w:rsidRPr="00C27F6C"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Default="00C27F6C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3A6195">
        <w:rPr>
          <w:rFonts w:ascii="標楷體" w:eastAsia="標楷體" w:hAnsi="標楷體" w:hint="eastAsia"/>
          <w:sz w:val="28"/>
          <w:szCs w:val="28"/>
        </w:rPr>
        <w:t>期程：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年4月1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、1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日（星期四、五），共2日</w:t>
      </w:r>
    </w:p>
    <w:p w:rsidR="00044E7A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3A6195" w:rsidRPr="00044E7A" w:rsidRDefault="00044E7A" w:rsidP="00044E7A">
      <w:pPr>
        <w:spacing w:line="48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044E7A">
        <w:rPr>
          <w:rFonts w:ascii="標楷體" w:eastAsia="標楷體" w:hAnsi="標楷體" w:hint="eastAsia"/>
          <w:sz w:val="28"/>
          <w:szCs w:val="28"/>
        </w:rPr>
        <w:t>嘉義縣大林鎮佐登妮絲城堡、番路鄉旺萊山愛情大草原、雲林縣西</w:t>
      </w:r>
      <w:r>
        <w:rPr>
          <w:rFonts w:ascii="標楷體" w:eastAsia="標楷體" w:hAnsi="標楷體" w:hint="eastAsia"/>
          <w:sz w:val="28"/>
          <w:szCs w:val="28"/>
        </w:rPr>
        <w:t>螺鎮瑞春醬油觀光工廠、彰化縣鹿港鎮老街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6A2ADF" w:rsidRPr="006A2ADF" w:rsidRDefault="006A2ADF" w:rsidP="006A2ADF">
      <w:pPr>
        <w:spacing w:line="48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本會會員，計4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3A6195" w:rsidRDefault="003A6195" w:rsidP="000A511F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內容：</w:t>
      </w:r>
      <w:r w:rsidR="006A2AD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5670"/>
        <w:gridCol w:w="1094"/>
      </w:tblGrid>
      <w:tr w:rsidR="000A511F" w:rsidTr="006A2ADF">
        <w:tc>
          <w:tcPr>
            <w:tcW w:w="2492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670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094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511F" w:rsidTr="006A2ADF">
        <w:tc>
          <w:tcPr>
            <w:tcW w:w="2492" w:type="dxa"/>
          </w:tcPr>
          <w:p w:rsidR="000A511F" w:rsidRDefault="006A2ADF" w:rsidP="000A511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年4月1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0A511F" w:rsidRPr="006A2ADF" w:rsidRDefault="006A2ADF" w:rsidP="006A2ADF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ADF">
              <w:rPr>
                <w:rFonts w:ascii="標楷體" w:eastAsia="標楷體" w:hAnsi="標楷體" w:hint="eastAsia"/>
                <w:sz w:val="28"/>
                <w:szCs w:val="28"/>
              </w:rPr>
              <w:t>參訪嘉義縣大林鎮佐登妮絲城堡</w:t>
            </w:r>
          </w:p>
          <w:p w:rsidR="006A2ADF" w:rsidRPr="006A2ADF" w:rsidRDefault="006A2ADF" w:rsidP="006A2ADF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參訪嘉義縣番路鄉旺萊山愛情大草原</w:t>
            </w:r>
          </w:p>
        </w:tc>
        <w:tc>
          <w:tcPr>
            <w:tcW w:w="1094" w:type="dxa"/>
          </w:tcPr>
          <w:p w:rsidR="000A511F" w:rsidRPr="006A2AD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6A2ADF">
        <w:tc>
          <w:tcPr>
            <w:tcW w:w="2492" w:type="dxa"/>
          </w:tcPr>
          <w:p w:rsidR="000A511F" w:rsidRDefault="006A2ADF" w:rsidP="000A511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年4月1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0A511F" w:rsidRPr="006A2ADF" w:rsidRDefault="006A2ADF" w:rsidP="006A2ADF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ADF">
              <w:rPr>
                <w:rFonts w:ascii="標楷體" w:eastAsia="標楷體" w:hAnsi="標楷體" w:hint="eastAsia"/>
                <w:sz w:val="28"/>
                <w:szCs w:val="28"/>
              </w:rPr>
              <w:t>參訪雲林縣西螺鎮瑞春醬油觀光工廠</w:t>
            </w:r>
          </w:p>
          <w:p w:rsidR="006A2ADF" w:rsidRPr="006A2ADF" w:rsidRDefault="006A2ADF" w:rsidP="006A2ADF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參訪彰化縣鹿港鎮老街</w:t>
            </w:r>
          </w:p>
        </w:tc>
        <w:tc>
          <w:tcPr>
            <w:tcW w:w="1094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6A2ADF">
        <w:tc>
          <w:tcPr>
            <w:tcW w:w="2492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11F" w:rsidRDefault="006A2AD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（以下空白）</w:t>
            </w:r>
          </w:p>
        </w:tc>
        <w:tc>
          <w:tcPr>
            <w:tcW w:w="1094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6A2ADF">
        <w:tc>
          <w:tcPr>
            <w:tcW w:w="2492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11F" w:rsidRPr="000A511F" w:rsidRDefault="000A511F" w:rsidP="000A511F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0A511F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預期效益：</w:t>
      </w:r>
    </w:p>
    <w:p w:rsidR="006A2ADF" w:rsidRDefault="006A2ADF" w:rsidP="006A2AD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透過參訪佐登妮絲城堡及瑞春醬油觀光工廠，瞭解特色觀光工廠</w:t>
      </w:r>
      <w:r w:rsidR="00C5296E">
        <w:rPr>
          <w:rFonts w:ascii="標楷體" w:eastAsia="標楷體" w:hAnsi="標楷體" w:hint="eastAsia"/>
          <w:sz w:val="28"/>
          <w:szCs w:val="28"/>
        </w:rPr>
        <w:t>作為</w:t>
      </w:r>
      <w:r>
        <w:rPr>
          <w:rFonts w:ascii="標楷體" w:eastAsia="標楷體" w:hAnsi="標楷體" w:hint="eastAsia"/>
          <w:sz w:val="28"/>
          <w:szCs w:val="28"/>
        </w:rPr>
        <w:t>地方農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產品</w:t>
      </w:r>
      <w:r w:rsidR="00C5296E">
        <w:rPr>
          <w:rFonts w:ascii="標楷體" w:eastAsia="標楷體" w:hAnsi="標楷體" w:hint="eastAsia"/>
          <w:sz w:val="28"/>
          <w:szCs w:val="28"/>
        </w:rPr>
        <w:t>行銷通路</w:t>
      </w:r>
      <w:r>
        <w:rPr>
          <w:rFonts w:ascii="標楷體" w:eastAsia="標楷體" w:hAnsi="標楷體" w:hint="eastAsia"/>
          <w:sz w:val="28"/>
          <w:szCs w:val="28"/>
        </w:rPr>
        <w:t>結合</w:t>
      </w:r>
      <w:r w:rsidR="00C5296E">
        <w:rPr>
          <w:rFonts w:ascii="標楷體" w:eastAsia="標楷體" w:hAnsi="標楷體" w:hint="eastAsia"/>
          <w:sz w:val="28"/>
          <w:szCs w:val="28"/>
        </w:rPr>
        <w:t>共榮模式</w:t>
      </w:r>
      <w:r>
        <w:rPr>
          <w:rFonts w:ascii="標楷體" w:eastAsia="標楷體" w:hAnsi="標楷體" w:hint="eastAsia"/>
          <w:sz w:val="28"/>
          <w:szCs w:val="28"/>
        </w:rPr>
        <w:t>，作為本會志工會員發展自家</w:t>
      </w:r>
      <w:r w:rsidR="00C5296E">
        <w:rPr>
          <w:rFonts w:ascii="標楷體" w:eastAsia="標楷體" w:hAnsi="標楷體" w:hint="eastAsia"/>
          <w:sz w:val="28"/>
          <w:szCs w:val="28"/>
        </w:rPr>
        <w:t>產業策略之參考並提昇經營效益。</w:t>
      </w:r>
    </w:p>
    <w:p w:rsidR="00C5296E" w:rsidRPr="00C5296E" w:rsidRDefault="00C5296E" w:rsidP="006A2AD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5296E">
        <w:rPr>
          <w:rFonts w:ascii="標楷體" w:eastAsia="標楷體" w:hAnsi="標楷體" w:hint="eastAsia"/>
          <w:sz w:val="28"/>
          <w:szCs w:val="28"/>
        </w:rPr>
        <w:t>透過參訪旺萊山愛情大草原及鹿港老街，學習休閒農場景觀設計及社區營造方式，作為本會志工會員營造自家農場</w:t>
      </w:r>
      <w:r>
        <w:rPr>
          <w:rFonts w:ascii="標楷體" w:eastAsia="標楷體" w:hAnsi="標楷體" w:hint="eastAsia"/>
          <w:sz w:val="28"/>
          <w:szCs w:val="28"/>
        </w:rPr>
        <w:t>環</w:t>
      </w:r>
      <w:r w:rsidRPr="00C5296E">
        <w:rPr>
          <w:rFonts w:ascii="標楷體" w:eastAsia="標楷體" w:hAnsi="標楷體" w:hint="eastAsia"/>
          <w:sz w:val="28"/>
          <w:szCs w:val="28"/>
        </w:rPr>
        <w:t>境之參考</w:t>
      </w:r>
      <w:r>
        <w:rPr>
          <w:rFonts w:ascii="標楷體" w:eastAsia="標楷體" w:hAnsi="標楷體" w:hint="eastAsia"/>
          <w:sz w:val="28"/>
          <w:szCs w:val="28"/>
        </w:rPr>
        <w:t>，並進而改善社區整體環境</w:t>
      </w:r>
      <w:r w:rsidRPr="00C5296E">
        <w:rPr>
          <w:rFonts w:ascii="標楷體" w:eastAsia="標楷體" w:hAnsi="標楷體" w:hint="eastAsia"/>
          <w:sz w:val="28"/>
          <w:szCs w:val="28"/>
        </w:rPr>
        <w:t>。</w:t>
      </w:r>
    </w:p>
    <w:p w:rsidR="000A511F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經費概算：所須經費預估新臺幣</w:t>
      </w:r>
      <w:r w:rsidR="00C5296E">
        <w:rPr>
          <w:rFonts w:ascii="標楷體" w:eastAsia="標楷體" w:hAnsi="標楷體" w:hint="eastAsia"/>
          <w:sz w:val="28"/>
          <w:szCs w:val="28"/>
        </w:rPr>
        <w:t>1</w:t>
      </w:r>
      <w:r w:rsidR="00C5296E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C5296E">
        <w:rPr>
          <w:rFonts w:ascii="標楷體" w:eastAsia="標楷體" w:hAnsi="標楷體" w:hint="eastAsia"/>
          <w:sz w:val="28"/>
          <w:szCs w:val="28"/>
        </w:rPr>
        <w:t>2</w:t>
      </w:r>
      <w:r w:rsidR="00C5296E">
        <w:rPr>
          <w:rFonts w:ascii="標楷體" w:eastAsia="標楷體" w:hAnsi="標楷體"/>
          <w:sz w:val="28"/>
          <w:szCs w:val="28"/>
        </w:rPr>
        <w:t>,400</w:t>
      </w:r>
      <w:r w:rsidR="00C5296E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，詳如經費概算表。</w:t>
      </w:r>
    </w:p>
    <w:p w:rsidR="000A511F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</w:t>
      </w:r>
    </w:p>
    <w:p w:rsidR="00C5296E" w:rsidRDefault="00C5296E" w:rsidP="00C5296E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桃園市大園區公所「桃園國際機場回饋金」補助款：新臺幣1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萬元。</w:t>
      </w:r>
    </w:p>
    <w:p w:rsidR="00C5296E" w:rsidRPr="003A6195" w:rsidRDefault="00C5296E" w:rsidP="00C5296E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本會自籌：新臺幣7萬2</w:t>
      </w:r>
      <w:r>
        <w:rPr>
          <w:rFonts w:ascii="標楷體" w:eastAsia="標楷體" w:hAnsi="標楷體"/>
          <w:sz w:val="28"/>
          <w:szCs w:val="28"/>
        </w:rPr>
        <w:t>,400</w:t>
      </w:r>
      <w:r>
        <w:rPr>
          <w:rFonts w:ascii="標楷體" w:eastAsia="標楷體" w:hAnsi="標楷體" w:hint="eastAsia"/>
          <w:sz w:val="28"/>
          <w:szCs w:val="28"/>
        </w:rPr>
        <w:t>元。</w:t>
      </w:r>
      <w:bookmarkStart w:id="0" w:name="_GoBack"/>
      <w:bookmarkEnd w:id="0"/>
    </w:p>
    <w:sectPr w:rsidR="00C5296E" w:rsidRPr="003A6195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F7" w:rsidRDefault="005D7EF7" w:rsidP="000A2611">
      <w:r>
        <w:separator/>
      </w:r>
    </w:p>
  </w:endnote>
  <w:endnote w:type="continuationSeparator" w:id="0">
    <w:p w:rsidR="005D7EF7" w:rsidRDefault="005D7EF7" w:rsidP="000A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F7" w:rsidRDefault="005D7EF7" w:rsidP="000A2611">
      <w:r>
        <w:separator/>
      </w:r>
    </w:p>
  </w:footnote>
  <w:footnote w:type="continuationSeparator" w:id="0">
    <w:p w:rsidR="005D7EF7" w:rsidRDefault="005D7EF7" w:rsidP="000A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A1C8A"/>
    <w:multiLevelType w:val="hybridMultilevel"/>
    <w:tmpl w:val="5D5C1D38"/>
    <w:lvl w:ilvl="0" w:tplc="4DE81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64758"/>
    <w:multiLevelType w:val="hybridMultilevel"/>
    <w:tmpl w:val="24E6E5F8"/>
    <w:lvl w:ilvl="0" w:tplc="D95416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44E7A"/>
    <w:rsid w:val="000A2611"/>
    <w:rsid w:val="000A511F"/>
    <w:rsid w:val="003A6195"/>
    <w:rsid w:val="005D42AB"/>
    <w:rsid w:val="005D7EF7"/>
    <w:rsid w:val="006A2ADF"/>
    <w:rsid w:val="00992219"/>
    <w:rsid w:val="00C27F6C"/>
    <w:rsid w:val="00C5296E"/>
    <w:rsid w:val="00E149E6"/>
    <w:rsid w:val="00E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554B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2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2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3</cp:revision>
  <dcterms:created xsi:type="dcterms:W3CDTF">2023-01-11T05:08:00Z</dcterms:created>
  <dcterms:modified xsi:type="dcterms:W3CDTF">2023-03-07T08:36:00Z</dcterms:modified>
</cp:coreProperties>
</file>