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06" w:rsidRPr="009630C3" w:rsidRDefault="006E2F06" w:rsidP="00A93005">
      <w:pPr>
        <w:widowControl/>
        <w:spacing w:line="400" w:lineRule="exact"/>
        <w:ind w:rightChars="-117" w:right="-281"/>
        <w:jc w:val="center"/>
        <w:rPr>
          <w:rFonts w:ascii="標楷體" w:eastAsia="標楷體" w:hAnsi="標楷體"/>
          <w:b/>
          <w:sz w:val="32"/>
          <w:szCs w:val="32"/>
        </w:rPr>
      </w:pPr>
      <w:r w:rsidRPr="009630C3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大溪區公所</w:t>
      </w:r>
    </w:p>
    <w:p w:rsidR="006E2F06" w:rsidRPr="009630C3" w:rsidRDefault="006E2F06" w:rsidP="00A93005">
      <w:pPr>
        <w:widowControl/>
        <w:spacing w:line="400" w:lineRule="exact"/>
        <w:ind w:rightChars="-117" w:right="-281"/>
        <w:jc w:val="center"/>
        <w:rPr>
          <w:rFonts w:ascii="標楷體" w:eastAsia="標楷體" w:hAnsi="標楷體"/>
          <w:b/>
          <w:sz w:val="32"/>
          <w:szCs w:val="32"/>
        </w:rPr>
      </w:pPr>
      <w:r w:rsidRPr="009630C3">
        <w:rPr>
          <w:rFonts w:ascii="標楷體" w:eastAsia="標楷體" w:hAnsi="標楷體" w:hint="eastAsia"/>
          <w:b/>
          <w:sz w:val="32"/>
          <w:szCs w:val="32"/>
        </w:rPr>
        <w:t>推動性別主流化實施計畫</w:t>
      </w:r>
      <w:r>
        <w:rPr>
          <w:rFonts w:ascii="標楷體" w:eastAsia="標楷體" w:hAnsi="標楷體"/>
          <w:b/>
          <w:sz w:val="32"/>
          <w:szCs w:val="32"/>
        </w:rPr>
        <w:t>(</w:t>
      </w:r>
      <w:r w:rsidRPr="00575D9E">
        <w:rPr>
          <w:rFonts w:ascii="標楷體" w:eastAsia="標楷體" w:hAnsi="標楷體"/>
          <w:b/>
          <w:sz w:val="32"/>
          <w:szCs w:val="32"/>
        </w:rPr>
        <w:t>105-107</w:t>
      </w:r>
      <w:r w:rsidRPr="00575D9E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)</w:t>
      </w:r>
      <w:bookmarkStart w:id="0" w:name="_GoBack"/>
      <w:bookmarkEnd w:id="0"/>
    </w:p>
    <w:p w:rsidR="006E2F06" w:rsidRDefault="006E2F06" w:rsidP="00803257">
      <w:pPr>
        <w:pStyle w:val="1"/>
        <w:widowControl/>
        <w:tabs>
          <w:tab w:val="left" w:pos="709"/>
        </w:tabs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842B79">
        <w:rPr>
          <w:rFonts w:ascii="標楷體" w:eastAsia="標楷體" w:hAnsi="標楷體" w:hint="eastAsia"/>
          <w:sz w:val="28"/>
          <w:szCs w:val="28"/>
        </w:rPr>
        <w:t>依據</w:t>
      </w:r>
    </w:p>
    <w:p w:rsidR="006E2F06" w:rsidRDefault="006E2F06" w:rsidP="00803257">
      <w:pPr>
        <w:pStyle w:val="1"/>
        <w:widowControl/>
        <w:tabs>
          <w:tab w:val="left" w:pos="709"/>
        </w:tabs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r w:rsidRPr="00575D9E">
        <w:rPr>
          <w:rFonts w:ascii="標楷體" w:eastAsia="標楷體" w:hAnsi="標楷體" w:hint="eastAsia"/>
          <w:sz w:val="28"/>
          <w:szCs w:val="28"/>
        </w:rPr>
        <w:t>桃園市政府</w:t>
      </w:r>
      <w:r w:rsidRPr="00575D9E">
        <w:rPr>
          <w:rFonts w:ascii="標楷體" w:eastAsia="標楷體" w:hAnsi="標楷體"/>
          <w:sz w:val="28"/>
          <w:szCs w:val="28"/>
        </w:rPr>
        <w:t>105-107</w:t>
      </w:r>
      <w:r w:rsidRPr="00575D9E">
        <w:rPr>
          <w:rFonts w:ascii="標楷體" w:eastAsia="標楷體" w:hAnsi="標楷體" w:hint="eastAsia"/>
          <w:sz w:val="28"/>
          <w:szCs w:val="28"/>
        </w:rPr>
        <w:t>年推動各區公所性別主流化實施計畫</w:t>
      </w:r>
      <w:r w:rsidRPr="003300CD">
        <w:rPr>
          <w:rFonts w:ascii="標楷體" w:eastAsia="標楷體" w:hAnsi="標楷體" w:hint="eastAsia"/>
          <w:sz w:val="28"/>
          <w:szCs w:val="28"/>
        </w:rPr>
        <w:t>辦理。</w:t>
      </w:r>
    </w:p>
    <w:p w:rsidR="006E2F06" w:rsidRDefault="006E2F06" w:rsidP="00803257">
      <w:pPr>
        <w:pStyle w:val="1"/>
        <w:widowControl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842B79">
        <w:rPr>
          <w:rFonts w:ascii="標楷體" w:eastAsia="標楷體" w:hAnsi="標楷體" w:hint="eastAsia"/>
          <w:sz w:val="28"/>
          <w:szCs w:val="28"/>
        </w:rPr>
        <w:t>目標</w:t>
      </w:r>
    </w:p>
    <w:p w:rsidR="006E2F06" w:rsidRPr="00842B79" w:rsidRDefault="006E2F06" w:rsidP="00803257">
      <w:pPr>
        <w:pStyle w:val="1"/>
        <w:widowControl/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促進本公所</w:t>
      </w:r>
      <w:r w:rsidRPr="00842B79">
        <w:rPr>
          <w:rFonts w:ascii="標楷體" w:eastAsia="標楷體" w:hAnsi="標楷體" w:hint="eastAsia"/>
          <w:sz w:val="28"/>
          <w:szCs w:val="28"/>
        </w:rPr>
        <w:t>強化性別觀點</w:t>
      </w:r>
      <w:r>
        <w:rPr>
          <w:rFonts w:ascii="標楷體" w:eastAsia="標楷體" w:hAnsi="標楷體" w:hint="eastAsia"/>
          <w:sz w:val="28"/>
          <w:szCs w:val="28"/>
        </w:rPr>
        <w:t>、宣導</w:t>
      </w:r>
      <w:r w:rsidRPr="00842B79">
        <w:rPr>
          <w:rFonts w:ascii="標楷體" w:eastAsia="標楷體" w:hAnsi="標楷體"/>
          <w:sz w:val="28"/>
          <w:szCs w:val="28"/>
        </w:rPr>
        <w:t>CEDAW</w:t>
      </w:r>
      <w:r w:rsidRPr="00842B79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性別平等，以逐步提供不同性別不同需求之服務，落實性別主流化目標。</w:t>
      </w:r>
    </w:p>
    <w:p w:rsidR="006E2F06" w:rsidRDefault="006E2F06" w:rsidP="00803257">
      <w:pPr>
        <w:pStyle w:val="1"/>
        <w:widowControl/>
        <w:spacing w:line="400" w:lineRule="exact"/>
        <w:ind w:leftChars="0" w:left="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參、實施</w:t>
      </w:r>
      <w:r w:rsidRPr="00842B79">
        <w:rPr>
          <w:rFonts w:ascii="標楷體" w:eastAsia="標楷體" w:hAnsi="標楷體" w:hint="eastAsia"/>
          <w:sz w:val="28"/>
          <w:szCs w:val="28"/>
        </w:rPr>
        <w:t>對象：本</w:t>
      </w:r>
      <w:r>
        <w:rPr>
          <w:rFonts w:ascii="標楷體" w:eastAsia="標楷體" w:hAnsi="標楷體" w:hint="eastAsia"/>
          <w:sz w:val="28"/>
          <w:szCs w:val="28"/>
        </w:rPr>
        <w:t>公所同仁及一般民眾</w:t>
      </w:r>
      <w:r w:rsidRPr="00842B79">
        <w:rPr>
          <w:rFonts w:ascii="標楷體" w:eastAsia="標楷體" w:hAnsi="標楷體" w:hint="eastAsia"/>
          <w:sz w:val="28"/>
          <w:szCs w:val="28"/>
        </w:rPr>
        <w:t>。</w:t>
      </w:r>
    </w:p>
    <w:p w:rsidR="006E2F06" w:rsidRDefault="006E2F06" w:rsidP="00803257">
      <w:pPr>
        <w:pStyle w:val="1"/>
        <w:widowControl/>
        <w:spacing w:line="400" w:lineRule="exact"/>
        <w:ind w:leftChars="0" w:left="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575D9E">
        <w:rPr>
          <w:rFonts w:ascii="標楷體" w:eastAsia="標楷體" w:hAnsi="標楷體" w:hint="eastAsia"/>
          <w:sz w:val="28"/>
          <w:szCs w:val="28"/>
        </w:rPr>
        <w:t>推動</w:t>
      </w:r>
      <w:r w:rsidRPr="003300CD">
        <w:rPr>
          <w:rFonts w:ascii="標楷體" w:eastAsia="標楷體" w:hAnsi="標楷體" w:hint="eastAsia"/>
          <w:sz w:val="28"/>
          <w:szCs w:val="28"/>
        </w:rPr>
        <w:t>措施</w:t>
      </w:r>
      <w:r>
        <w:rPr>
          <w:rFonts w:ascii="標楷體" w:eastAsia="標楷體" w:hAnsi="標楷體" w:hint="eastAsia"/>
          <w:sz w:val="28"/>
          <w:szCs w:val="28"/>
        </w:rPr>
        <w:t>及具體措施</w:t>
      </w:r>
    </w:p>
    <w:p w:rsidR="006E2F06" w:rsidRDefault="006E2F06" w:rsidP="00803257">
      <w:pPr>
        <w:pStyle w:val="2"/>
        <w:widowControl/>
        <w:spacing w:line="400" w:lineRule="exact"/>
        <w:ind w:leftChars="0" w:left="0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一、成立</w:t>
      </w:r>
      <w:r w:rsidRPr="00575D9E">
        <w:rPr>
          <w:rFonts w:ascii="標楷體" w:eastAsia="標楷體" w:hAnsi="標楷體" w:hint="eastAsia"/>
          <w:sz w:val="28"/>
          <w:szCs w:val="28"/>
        </w:rPr>
        <w:t>性別平等專案小組</w:t>
      </w:r>
    </w:p>
    <w:p w:rsidR="006E2F06" w:rsidRPr="004D32D9" w:rsidRDefault="006E2F06" w:rsidP="00803257">
      <w:pPr>
        <w:pStyle w:val="2"/>
        <w:widowControl/>
        <w:spacing w:line="400" w:lineRule="exact"/>
        <w:ind w:leftChars="150" w:left="508" w:hangingChars="53" w:hanging="148"/>
        <w:rPr>
          <w:rFonts w:ascii="標楷體" w:eastAsia="標楷體" w:hAnsi="標楷體"/>
          <w:sz w:val="28"/>
          <w:szCs w:val="28"/>
        </w:rPr>
      </w:pPr>
      <w:r w:rsidRPr="004D32D9">
        <w:rPr>
          <w:rFonts w:ascii="標楷體" w:eastAsia="標楷體" w:hAnsi="標楷體"/>
          <w:sz w:val="28"/>
          <w:szCs w:val="28"/>
        </w:rPr>
        <w:t>(</w:t>
      </w:r>
      <w:r w:rsidRPr="004D32D9">
        <w:rPr>
          <w:rFonts w:ascii="標楷體" w:eastAsia="標楷體" w:hAnsi="標楷體" w:hint="eastAsia"/>
          <w:sz w:val="28"/>
          <w:szCs w:val="28"/>
        </w:rPr>
        <w:t>一</w:t>
      </w:r>
      <w:r w:rsidRPr="004D32D9">
        <w:rPr>
          <w:rFonts w:ascii="標楷體" w:eastAsia="標楷體" w:hAnsi="標楷體"/>
          <w:sz w:val="28"/>
          <w:szCs w:val="28"/>
        </w:rPr>
        <w:t>)</w:t>
      </w:r>
      <w:r w:rsidRPr="004D32D9">
        <w:rPr>
          <w:rFonts w:ascii="標楷體" w:eastAsia="標楷體" w:hAnsi="標楷體" w:hint="eastAsia"/>
          <w:sz w:val="28"/>
          <w:szCs w:val="28"/>
        </w:rPr>
        <w:t>召集人：</w:t>
      </w:r>
      <w:r>
        <w:rPr>
          <w:rFonts w:ascii="標楷體" w:eastAsia="標楷體" w:hAnsi="標楷體" w:hint="eastAsia"/>
          <w:sz w:val="28"/>
          <w:szCs w:val="28"/>
        </w:rPr>
        <w:t>區長</w:t>
      </w:r>
    </w:p>
    <w:p w:rsidR="006E2F06" w:rsidRPr="004D32D9" w:rsidRDefault="006E2F06" w:rsidP="00803257">
      <w:pPr>
        <w:pStyle w:val="2"/>
        <w:widowControl/>
        <w:spacing w:line="400" w:lineRule="exact"/>
        <w:ind w:leftChars="150" w:left="508" w:hangingChars="53" w:hanging="148"/>
        <w:rPr>
          <w:rFonts w:ascii="標楷體" w:eastAsia="標楷體" w:hAnsi="標楷體"/>
          <w:sz w:val="28"/>
          <w:szCs w:val="28"/>
        </w:rPr>
      </w:pPr>
      <w:r w:rsidRPr="004D32D9">
        <w:rPr>
          <w:rFonts w:ascii="標楷體" w:eastAsia="標楷體" w:hAnsi="標楷體"/>
          <w:sz w:val="28"/>
          <w:szCs w:val="28"/>
        </w:rPr>
        <w:t>(</w:t>
      </w:r>
      <w:r w:rsidRPr="004D32D9">
        <w:rPr>
          <w:rFonts w:ascii="標楷體" w:eastAsia="標楷體" w:hAnsi="標楷體" w:hint="eastAsia"/>
          <w:sz w:val="28"/>
          <w:szCs w:val="28"/>
        </w:rPr>
        <w:t>二</w:t>
      </w:r>
      <w:r w:rsidRPr="004D32D9">
        <w:rPr>
          <w:rFonts w:ascii="標楷體" w:eastAsia="標楷體" w:hAnsi="標楷體"/>
          <w:sz w:val="28"/>
          <w:szCs w:val="28"/>
        </w:rPr>
        <w:t>)</w:t>
      </w:r>
      <w:r w:rsidRPr="004D32D9">
        <w:rPr>
          <w:rFonts w:ascii="標楷體" w:eastAsia="標楷體" w:hAnsi="標楷體" w:hint="eastAsia"/>
          <w:sz w:val="28"/>
          <w:szCs w:val="28"/>
        </w:rPr>
        <w:t>副召集人：</w:t>
      </w:r>
      <w:r>
        <w:rPr>
          <w:rFonts w:ascii="標楷體" w:eastAsia="標楷體" w:hAnsi="標楷體" w:hint="eastAsia"/>
          <w:sz w:val="28"/>
          <w:szCs w:val="28"/>
        </w:rPr>
        <w:t>主任秘書</w:t>
      </w:r>
    </w:p>
    <w:p w:rsidR="006E2F06" w:rsidRDefault="006E2F06" w:rsidP="00803257">
      <w:pPr>
        <w:pStyle w:val="2"/>
        <w:widowControl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4D32D9">
        <w:rPr>
          <w:rFonts w:ascii="標楷體" w:eastAsia="標楷體" w:hAnsi="標楷體"/>
          <w:sz w:val="28"/>
          <w:szCs w:val="28"/>
        </w:rPr>
        <w:t>(</w:t>
      </w:r>
      <w:r w:rsidRPr="004D32D9">
        <w:rPr>
          <w:rFonts w:ascii="標楷體" w:eastAsia="標楷體" w:hAnsi="標楷體" w:hint="eastAsia"/>
          <w:sz w:val="28"/>
          <w:szCs w:val="28"/>
        </w:rPr>
        <w:t>三</w:t>
      </w:r>
      <w:r w:rsidRPr="004D32D9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會議主席：會議主席由召集人擔任，召集人不能出席時，由副召集人代</w:t>
      </w:r>
      <w:r w:rsidRPr="004D32D9">
        <w:rPr>
          <w:rFonts w:ascii="標楷體" w:eastAsia="標楷體" w:hAnsi="標楷體" w:hint="eastAsia"/>
          <w:sz w:val="28"/>
          <w:szCs w:val="28"/>
        </w:rPr>
        <w:t>理。</w:t>
      </w:r>
    </w:p>
    <w:p w:rsidR="006E2F06" w:rsidRPr="003300CD" w:rsidRDefault="006E2F06" w:rsidP="00803257">
      <w:pPr>
        <w:pStyle w:val="2"/>
        <w:widowControl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4D32D9">
        <w:rPr>
          <w:rFonts w:ascii="標楷體" w:eastAsia="標楷體" w:hAnsi="標楷體"/>
          <w:sz w:val="28"/>
          <w:szCs w:val="28"/>
        </w:rPr>
        <w:t>(</w:t>
      </w:r>
      <w:r w:rsidRPr="004D32D9">
        <w:rPr>
          <w:rFonts w:ascii="標楷體" w:eastAsia="標楷體" w:hAnsi="標楷體" w:hint="eastAsia"/>
          <w:sz w:val="28"/>
          <w:szCs w:val="28"/>
        </w:rPr>
        <w:t>四</w:t>
      </w:r>
      <w:r w:rsidRPr="004D32D9">
        <w:rPr>
          <w:rFonts w:ascii="標楷體" w:eastAsia="標楷體" w:hAnsi="標楷體"/>
          <w:sz w:val="28"/>
          <w:szCs w:val="28"/>
        </w:rPr>
        <w:t>)</w:t>
      </w:r>
      <w:r w:rsidRPr="004D32D9">
        <w:rPr>
          <w:rFonts w:ascii="標楷體" w:eastAsia="標楷體" w:hAnsi="標楷體" w:hint="eastAsia"/>
          <w:sz w:val="28"/>
          <w:szCs w:val="28"/>
        </w:rPr>
        <w:t>成員：秘書、視導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4D32D9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課室</w:t>
      </w:r>
      <w:r w:rsidRPr="004D32D9">
        <w:rPr>
          <w:rFonts w:ascii="標楷體" w:eastAsia="標楷體" w:hAnsi="標楷體" w:hint="eastAsia"/>
          <w:sz w:val="28"/>
          <w:szCs w:val="28"/>
        </w:rPr>
        <w:t>主管與性別議題聯絡人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E0F57">
        <w:rPr>
          <w:rFonts w:ascii="標楷體" w:eastAsia="標楷體" w:hAnsi="標楷體" w:hint="eastAsia"/>
          <w:sz w:val="28"/>
          <w:szCs w:val="28"/>
        </w:rPr>
        <w:t>及市府或本公所其他具性別平等資格人員</w:t>
      </w:r>
      <w:r w:rsidRPr="004D32D9">
        <w:rPr>
          <w:rFonts w:ascii="標楷體" w:eastAsia="標楷體" w:hAnsi="標楷體" w:hint="eastAsia"/>
          <w:sz w:val="28"/>
          <w:szCs w:val="28"/>
        </w:rPr>
        <w:t>，性別議題聯絡人由</w:t>
      </w:r>
      <w:r w:rsidRPr="000509DD">
        <w:rPr>
          <w:rFonts w:ascii="標楷體" w:eastAsia="標楷體" w:hAnsi="標楷體" w:hint="eastAsia"/>
          <w:sz w:val="28"/>
          <w:szCs w:val="28"/>
        </w:rPr>
        <w:t>人事室主任</w:t>
      </w:r>
      <w:r w:rsidRPr="004D32D9">
        <w:rPr>
          <w:rFonts w:ascii="標楷體" w:eastAsia="標楷體" w:hAnsi="標楷體" w:hint="eastAsia"/>
          <w:sz w:val="28"/>
          <w:szCs w:val="28"/>
        </w:rPr>
        <w:t>擔任。</w:t>
      </w:r>
    </w:p>
    <w:p w:rsidR="006E2F06" w:rsidRDefault="006E2F06" w:rsidP="00A93005">
      <w:pPr>
        <w:pStyle w:val="1"/>
        <w:widowControl/>
        <w:spacing w:line="400" w:lineRule="exact"/>
        <w:ind w:leftChars="66" w:left="707" w:hangingChars="196" w:hanging="5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二、定期召開會議</w:t>
      </w:r>
    </w:p>
    <w:p w:rsidR="006E2F06" w:rsidRDefault="006E2F06" w:rsidP="00803257">
      <w:pPr>
        <w:pStyle w:val="1"/>
        <w:widowControl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6934EF">
        <w:rPr>
          <w:rFonts w:ascii="標楷體" w:eastAsia="標楷體" w:hAnsi="標楷體"/>
          <w:color w:val="1F497D"/>
          <w:sz w:val="28"/>
          <w:szCs w:val="28"/>
        </w:rPr>
        <w:t>(</w:t>
      </w:r>
      <w:r w:rsidRPr="006934EF">
        <w:rPr>
          <w:rFonts w:ascii="標楷體" w:eastAsia="標楷體" w:hAnsi="標楷體" w:hint="eastAsia"/>
          <w:color w:val="1F497D"/>
          <w:sz w:val="28"/>
          <w:szCs w:val="28"/>
        </w:rPr>
        <w:t>一</w:t>
      </w:r>
      <w:r w:rsidRPr="006934EF">
        <w:rPr>
          <w:rFonts w:ascii="標楷體" w:eastAsia="標楷體" w:hAnsi="標楷體"/>
          <w:color w:val="1F497D"/>
          <w:sz w:val="28"/>
          <w:szCs w:val="28"/>
        </w:rPr>
        <w:t>)</w:t>
      </w:r>
      <w:r w:rsidRPr="003300CD">
        <w:rPr>
          <w:rFonts w:ascii="標楷體" w:eastAsia="標楷體" w:hAnsi="標楷體" w:hint="eastAsia"/>
          <w:sz w:val="28"/>
          <w:szCs w:val="28"/>
        </w:rPr>
        <w:t>每年</w:t>
      </w:r>
      <w:r>
        <w:rPr>
          <w:rFonts w:ascii="標楷體" w:eastAsia="標楷體" w:hAnsi="標楷體" w:hint="eastAsia"/>
          <w:sz w:val="28"/>
          <w:szCs w:val="28"/>
        </w:rPr>
        <w:t>需於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3300CD">
        <w:rPr>
          <w:rFonts w:ascii="標楷體" w:eastAsia="標楷體" w:hAnsi="標楷體" w:hint="eastAsia"/>
          <w:sz w:val="28"/>
          <w:szCs w:val="28"/>
        </w:rPr>
        <w:t>召開</w:t>
      </w:r>
      <w:r>
        <w:rPr>
          <w:rFonts w:ascii="標楷體" w:eastAsia="標楷體" w:hAnsi="標楷體"/>
          <w:sz w:val="28"/>
          <w:szCs w:val="28"/>
        </w:rPr>
        <w:t>1</w:t>
      </w:r>
      <w:r w:rsidRPr="003300CD">
        <w:rPr>
          <w:rFonts w:ascii="標楷體" w:eastAsia="標楷體" w:hAnsi="標楷體" w:hint="eastAsia"/>
          <w:sz w:val="28"/>
          <w:szCs w:val="28"/>
        </w:rPr>
        <w:t>次定期會議</w:t>
      </w:r>
      <w:r w:rsidRPr="003300CD">
        <w:rPr>
          <w:rFonts w:ascii="標楷體" w:eastAsia="標楷體" w:hAnsi="標楷體"/>
          <w:sz w:val="28"/>
          <w:szCs w:val="28"/>
        </w:rPr>
        <w:t>(</w:t>
      </w:r>
      <w:r w:rsidRPr="003300CD">
        <w:rPr>
          <w:rFonts w:ascii="標楷體" w:eastAsia="標楷體" w:hAnsi="標楷體" w:hint="eastAsia"/>
          <w:sz w:val="28"/>
          <w:szCs w:val="28"/>
        </w:rPr>
        <w:t>每次開會至少需有過半委員出席與會</w:t>
      </w:r>
      <w:r w:rsidRPr="003300CD">
        <w:rPr>
          <w:rFonts w:ascii="標楷體" w:eastAsia="標楷體" w:hAnsi="標楷體"/>
          <w:sz w:val="28"/>
          <w:szCs w:val="28"/>
        </w:rPr>
        <w:t>)</w:t>
      </w:r>
      <w:r w:rsidRPr="003300CD">
        <w:rPr>
          <w:rFonts w:ascii="標楷體" w:eastAsia="標楷體" w:hAnsi="標楷體" w:hint="eastAsia"/>
          <w:sz w:val="28"/>
          <w:szCs w:val="28"/>
        </w:rPr>
        <w:t>，並提報性別主流化推動組核定</w:t>
      </w:r>
      <w:r>
        <w:rPr>
          <w:rFonts w:ascii="標楷體" w:eastAsia="標楷體" w:hAnsi="標楷體" w:hint="eastAsia"/>
          <w:sz w:val="28"/>
          <w:szCs w:val="28"/>
        </w:rPr>
        <w:t>，必要時得召開臨時會議</w:t>
      </w:r>
      <w:r w:rsidRPr="003300CD">
        <w:rPr>
          <w:rFonts w:ascii="標楷體" w:eastAsia="標楷體" w:hAnsi="標楷體" w:hint="eastAsia"/>
          <w:sz w:val="28"/>
          <w:szCs w:val="28"/>
        </w:rPr>
        <w:t>。</w:t>
      </w:r>
    </w:p>
    <w:p w:rsidR="006E2F06" w:rsidRPr="006934EF" w:rsidRDefault="006E2F06" w:rsidP="00803257">
      <w:pPr>
        <w:pStyle w:val="1"/>
        <w:widowControl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4D32D9">
        <w:rPr>
          <w:rFonts w:ascii="標楷體" w:eastAsia="標楷體" w:hAnsi="標楷體" w:hint="eastAsia"/>
          <w:sz w:val="28"/>
          <w:szCs w:val="28"/>
        </w:rPr>
        <w:t>辦理單位：由</w:t>
      </w:r>
      <w:r w:rsidRPr="000509DD">
        <w:rPr>
          <w:rFonts w:ascii="標楷體" w:eastAsia="標楷體" w:hAnsi="標楷體" w:hint="eastAsia"/>
          <w:sz w:val="28"/>
          <w:szCs w:val="28"/>
        </w:rPr>
        <w:t>秘書室</w:t>
      </w:r>
      <w:r w:rsidRPr="004D32D9">
        <w:rPr>
          <w:rFonts w:ascii="標楷體" w:eastAsia="標楷體" w:hAnsi="標楷體" w:hint="eastAsia"/>
          <w:sz w:val="28"/>
          <w:szCs w:val="28"/>
        </w:rPr>
        <w:t>辦理開會相關事宜。</w:t>
      </w:r>
    </w:p>
    <w:p w:rsidR="006E2F06" w:rsidRDefault="006E2F06" w:rsidP="00A93005">
      <w:pPr>
        <w:pStyle w:val="1"/>
        <w:widowControl/>
        <w:spacing w:line="400" w:lineRule="exact"/>
        <w:ind w:leftChars="66" w:left="707" w:hangingChars="196" w:hanging="5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三、性別意識培力</w:t>
      </w:r>
    </w:p>
    <w:p w:rsidR="006E2F06" w:rsidRDefault="006E2F06" w:rsidP="00803257">
      <w:pPr>
        <w:pStyle w:val="1"/>
        <w:widowControl/>
        <w:spacing w:line="40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辦理內容：</w:t>
      </w:r>
      <w:r w:rsidRPr="003300CD">
        <w:rPr>
          <w:rFonts w:ascii="標楷體" w:eastAsia="標楷體" w:hAnsi="標楷體" w:hint="eastAsia"/>
          <w:sz w:val="28"/>
          <w:szCs w:val="28"/>
        </w:rPr>
        <w:t>以專題演講、網絡研習或讀書會等各種方式，</w:t>
      </w:r>
      <w:r>
        <w:rPr>
          <w:rFonts w:ascii="標楷體" w:eastAsia="標楷體" w:hAnsi="標楷體" w:hint="eastAsia"/>
          <w:sz w:val="28"/>
          <w:szCs w:val="28"/>
        </w:rPr>
        <w:t>每年應辦理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次性別意識培力課程，並督促公所同仁每人每年應完成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小時</w:t>
      </w:r>
      <w:r w:rsidRPr="00D90BA5">
        <w:rPr>
          <w:rFonts w:ascii="標楷體" w:eastAsia="標楷體" w:hAnsi="標楷體"/>
          <w:sz w:val="28"/>
          <w:szCs w:val="28"/>
        </w:rPr>
        <w:t>(</w:t>
      </w:r>
      <w:r w:rsidRPr="00D90BA5">
        <w:rPr>
          <w:rFonts w:ascii="標楷體" w:eastAsia="標楷體" w:hAnsi="標楷體" w:hint="eastAsia"/>
          <w:sz w:val="28"/>
          <w:szCs w:val="28"/>
        </w:rPr>
        <w:t>不限實體或數位課程</w:t>
      </w:r>
      <w:r w:rsidRPr="00D90BA5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性別訓練課程。</w:t>
      </w:r>
    </w:p>
    <w:p w:rsidR="006E2F06" w:rsidRDefault="006E2F06" w:rsidP="00803257">
      <w:pPr>
        <w:pStyle w:val="1"/>
        <w:widowControl/>
        <w:spacing w:line="400" w:lineRule="exact"/>
        <w:ind w:leftChars="66" w:left="158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D90BA5">
        <w:rPr>
          <w:rFonts w:ascii="標楷體" w:eastAsia="標楷體" w:hAnsi="標楷體" w:hint="eastAsia"/>
          <w:sz w:val="28"/>
          <w:szCs w:val="28"/>
        </w:rPr>
        <w:t>辦理單位：由人事室辦理培力訓練。</w:t>
      </w:r>
    </w:p>
    <w:p w:rsidR="006E2F06" w:rsidRDefault="006E2F06" w:rsidP="00A93005">
      <w:pPr>
        <w:pStyle w:val="1"/>
        <w:widowControl/>
        <w:spacing w:line="400" w:lineRule="exact"/>
        <w:ind w:leftChars="66" w:left="707" w:hangingChars="196" w:hanging="5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5C5266">
        <w:rPr>
          <w:rFonts w:ascii="標楷體" w:eastAsia="標楷體" w:hAnsi="標楷體" w:hint="eastAsia"/>
          <w:sz w:val="28"/>
          <w:szCs w:val="28"/>
        </w:rPr>
        <w:t>對民眾推展性別平等宣導</w:t>
      </w:r>
    </w:p>
    <w:p w:rsidR="006E2F06" w:rsidRDefault="006E2F06" w:rsidP="00803257">
      <w:pPr>
        <w:pStyle w:val="1"/>
        <w:widowControl/>
        <w:spacing w:line="400" w:lineRule="exact"/>
        <w:ind w:leftChars="119" w:left="846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消除對婦女一切形式歧視公約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以下簡稱</w:t>
      </w:r>
      <w:r>
        <w:rPr>
          <w:rFonts w:ascii="標楷體" w:eastAsia="標楷體" w:hAnsi="標楷體"/>
          <w:sz w:val="28"/>
          <w:szCs w:val="28"/>
        </w:rPr>
        <w:t>CEDAW)</w:t>
      </w:r>
      <w:r>
        <w:rPr>
          <w:rFonts w:ascii="標楷體" w:eastAsia="標楷體" w:hAnsi="標楷體" w:hint="eastAsia"/>
          <w:sz w:val="28"/>
          <w:szCs w:val="28"/>
        </w:rPr>
        <w:t>宣導：每年應對人民辦理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CEDAW</w:t>
      </w:r>
      <w:r>
        <w:rPr>
          <w:rFonts w:ascii="標楷體" w:eastAsia="標楷體" w:hAnsi="標楷體" w:hint="eastAsia"/>
          <w:sz w:val="28"/>
          <w:szCs w:val="28"/>
        </w:rPr>
        <w:t>之宣導事宜，</w:t>
      </w:r>
      <w:r w:rsidRPr="00AF0E9F">
        <w:rPr>
          <w:rFonts w:ascii="標楷體" w:eastAsia="標楷體" w:hAnsi="標楷體" w:hint="eastAsia"/>
          <w:sz w:val="28"/>
          <w:szCs w:val="28"/>
        </w:rPr>
        <w:t>由社會課進行宣導。</w:t>
      </w:r>
    </w:p>
    <w:p w:rsidR="006E2F06" w:rsidRDefault="006E2F06" w:rsidP="00803257">
      <w:pPr>
        <w:pStyle w:val="1"/>
        <w:widowControl/>
        <w:spacing w:line="400" w:lineRule="exact"/>
        <w:ind w:leftChars="119" w:left="846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性別平等宣導：每年應對人民辦理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次性別平等及性別主流化之宣導事宜，</w:t>
      </w:r>
      <w:r w:rsidRPr="00AF0E9F">
        <w:rPr>
          <w:rFonts w:ascii="標楷體" w:eastAsia="標楷體" w:hAnsi="標楷體" w:hint="eastAsia"/>
          <w:sz w:val="28"/>
          <w:szCs w:val="28"/>
        </w:rPr>
        <w:t>由人文課或民政課進行宣導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E2F06" w:rsidRDefault="006E2F06" w:rsidP="00A93005">
      <w:pPr>
        <w:pStyle w:val="1"/>
        <w:widowControl/>
        <w:spacing w:line="400" w:lineRule="exact"/>
        <w:ind w:leftChars="66" w:left="707" w:hangingChars="196" w:hanging="5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五、建置及維護性別議題網頁專區。</w:t>
      </w:r>
    </w:p>
    <w:p w:rsidR="006E2F06" w:rsidRPr="006D7D94" w:rsidRDefault="006E2F06" w:rsidP="006D7D94">
      <w:pPr>
        <w:spacing w:line="480" w:lineRule="exact"/>
        <w:ind w:left="1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6D7D94">
        <w:rPr>
          <w:rFonts w:ascii="標楷體" w:eastAsia="標楷體" w:hAnsi="標楷體" w:hint="eastAsia"/>
          <w:sz w:val="28"/>
          <w:szCs w:val="28"/>
        </w:rPr>
        <w:t>其他性別平等促進事宜。</w:t>
      </w:r>
    </w:p>
    <w:p w:rsidR="006E2F06" w:rsidRPr="003300CD" w:rsidRDefault="006E2F06" w:rsidP="006D7D94">
      <w:pPr>
        <w:pStyle w:val="2"/>
        <w:widowControl/>
        <w:spacing w:line="4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Pr="003300CD">
        <w:rPr>
          <w:rFonts w:ascii="標楷體" w:eastAsia="標楷體" w:hAnsi="標楷體" w:hint="eastAsia"/>
          <w:sz w:val="28"/>
          <w:szCs w:val="28"/>
        </w:rPr>
        <w:t>經費來源</w:t>
      </w:r>
    </w:p>
    <w:p w:rsidR="006E2F06" w:rsidRDefault="006E2F06" w:rsidP="00DB1A42">
      <w:pPr>
        <w:pStyle w:val="2"/>
        <w:widowControl/>
        <w:spacing w:line="400" w:lineRule="exact"/>
        <w:ind w:leftChars="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3300CD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本公所各課室納入</w:t>
      </w:r>
      <w:r w:rsidRPr="003300CD">
        <w:rPr>
          <w:rFonts w:ascii="標楷體" w:eastAsia="標楷體" w:hAnsi="標楷體" w:hint="eastAsia"/>
          <w:sz w:val="28"/>
          <w:szCs w:val="28"/>
        </w:rPr>
        <w:t>年度預算。</w:t>
      </w:r>
    </w:p>
    <w:p w:rsidR="006E2F06" w:rsidRDefault="006E2F06" w:rsidP="006E0F57">
      <w:pPr>
        <w:pStyle w:val="2"/>
        <w:widowControl/>
        <w:spacing w:line="4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陸、本實施計畫如有未盡事宜，得隨時修正之。</w:t>
      </w:r>
    </w:p>
    <w:sectPr w:rsidR="006E2F06" w:rsidSect="00C902E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06" w:rsidRDefault="006E2F06" w:rsidP="00AB260F">
      <w:r>
        <w:separator/>
      </w:r>
    </w:p>
  </w:endnote>
  <w:endnote w:type="continuationSeparator" w:id="0">
    <w:p w:rsidR="006E2F06" w:rsidRDefault="006E2F06" w:rsidP="00AB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06" w:rsidRDefault="006E2F06">
    <w:pPr>
      <w:pStyle w:val="Footer"/>
      <w:jc w:val="center"/>
    </w:pPr>
    <w:fldSimple w:instr="PAGE   \* MERGEFORMAT">
      <w:r w:rsidRPr="004F32EB">
        <w:rPr>
          <w:noProof/>
          <w:lang w:val="zh-TW"/>
        </w:rPr>
        <w:t>1</w:t>
      </w:r>
    </w:fldSimple>
  </w:p>
  <w:p w:rsidR="006E2F06" w:rsidRDefault="006E2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06" w:rsidRDefault="006E2F06" w:rsidP="00AB260F">
      <w:r>
        <w:separator/>
      </w:r>
    </w:p>
  </w:footnote>
  <w:footnote w:type="continuationSeparator" w:id="0">
    <w:p w:rsidR="006E2F06" w:rsidRDefault="006E2F06" w:rsidP="00AB2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3E0"/>
    <w:multiLevelType w:val="hybridMultilevel"/>
    <w:tmpl w:val="3104DD26"/>
    <w:lvl w:ilvl="0" w:tplc="A254E86C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74C376E"/>
    <w:multiLevelType w:val="hybridMultilevel"/>
    <w:tmpl w:val="892869F0"/>
    <w:lvl w:ilvl="0" w:tplc="9BF81246">
      <w:start w:val="6"/>
      <w:numFmt w:val="taiwaneseCountingThousand"/>
      <w:lvlText w:val="%1、"/>
      <w:lvlJc w:val="left"/>
      <w:pPr>
        <w:ind w:left="9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  <w:rPr>
        <w:rFonts w:cs="Times New Roman"/>
      </w:rPr>
    </w:lvl>
  </w:abstractNum>
  <w:abstractNum w:abstractNumId="2">
    <w:nsid w:val="41FE6651"/>
    <w:multiLevelType w:val="hybridMultilevel"/>
    <w:tmpl w:val="4ACE2A62"/>
    <w:lvl w:ilvl="0" w:tplc="026E7718">
      <w:start w:val="1"/>
      <w:numFmt w:val="decimal"/>
      <w:lvlText w:val="%1."/>
      <w:lvlJc w:val="left"/>
      <w:pPr>
        <w:ind w:left="17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  <w:rPr>
        <w:rFonts w:cs="Times New Roman"/>
      </w:rPr>
    </w:lvl>
  </w:abstractNum>
  <w:abstractNum w:abstractNumId="3">
    <w:nsid w:val="47996F6A"/>
    <w:multiLevelType w:val="hybridMultilevel"/>
    <w:tmpl w:val="D5A252A0"/>
    <w:lvl w:ilvl="0" w:tplc="C28AC5FC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B647AB3"/>
    <w:multiLevelType w:val="hybridMultilevel"/>
    <w:tmpl w:val="8E9CA2A4"/>
    <w:lvl w:ilvl="0" w:tplc="FE6063C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61083D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3147031"/>
    <w:multiLevelType w:val="hybridMultilevel"/>
    <w:tmpl w:val="811A30B6"/>
    <w:lvl w:ilvl="0" w:tplc="0B38AB3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  <w:rPr>
        <w:rFonts w:cs="Times New Roman"/>
      </w:rPr>
    </w:lvl>
  </w:abstractNum>
  <w:abstractNum w:abstractNumId="6">
    <w:nsid w:val="68AC4EF1"/>
    <w:multiLevelType w:val="hybridMultilevel"/>
    <w:tmpl w:val="D5745DE8"/>
    <w:lvl w:ilvl="0" w:tplc="BACCD938">
      <w:start w:val="1"/>
      <w:numFmt w:val="taiwaneseCountingThousand"/>
      <w:lvlText w:val="%1、"/>
      <w:lvlJc w:val="left"/>
      <w:pPr>
        <w:ind w:left="17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7">
    <w:nsid w:val="78CF6189"/>
    <w:multiLevelType w:val="hybridMultilevel"/>
    <w:tmpl w:val="33849EC0"/>
    <w:lvl w:ilvl="0" w:tplc="AC54962A">
      <w:start w:val="1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33A"/>
    <w:rsid w:val="00046B6C"/>
    <w:rsid w:val="000509DD"/>
    <w:rsid w:val="000B2B30"/>
    <w:rsid w:val="00225161"/>
    <w:rsid w:val="002669A5"/>
    <w:rsid w:val="003232AB"/>
    <w:rsid w:val="003300CD"/>
    <w:rsid w:val="003E07A1"/>
    <w:rsid w:val="004506A1"/>
    <w:rsid w:val="004C0001"/>
    <w:rsid w:val="004D32D9"/>
    <w:rsid w:val="004F32EB"/>
    <w:rsid w:val="00532A7A"/>
    <w:rsid w:val="00537FDE"/>
    <w:rsid w:val="00575D9E"/>
    <w:rsid w:val="005C5266"/>
    <w:rsid w:val="00644A2E"/>
    <w:rsid w:val="00676CA9"/>
    <w:rsid w:val="006934EF"/>
    <w:rsid w:val="006D7D94"/>
    <w:rsid w:val="006E0F57"/>
    <w:rsid w:val="006E2F06"/>
    <w:rsid w:val="00726458"/>
    <w:rsid w:val="00803257"/>
    <w:rsid w:val="00842B79"/>
    <w:rsid w:val="008B5ECD"/>
    <w:rsid w:val="009630C3"/>
    <w:rsid w:val="009970D1"/>
    <w:rsid w:val="009A1293"/>
    <w:rsid w:val="009D2A5F"/>
    <w:rsid w:val="009F25CB"/>
    <w:rsid w:val="00A57E6E"/>
    <w:rsid w:val="00A72794"/>
    <w:rsid w:val="00A855B7"/>
    <w:rsid w:val="00A93005"/>
    <w:rsid w:val="00AB260F"/>
    <w:rsid w:val="00AD2943"/>
    <w:rsid w:val="00AF0E9F"/>
    <w:rsid w:val="00B10349"/>
    <w:rsid w:val="00B41832"/>
    <w:rsid w:val="00BB2248"/>
    <w:rsid w:val="00BD6EB3"/>
    <w:rsid w:val="00BF2274"/>
    <w:rsid w:val="00BF2660"/>
    <w:rsid w:val="00C902EA"/>
    <w:rsid w:val="00D7533A"/>
    <w:rsid w:val="00D90BA5"/>
    <w:rsid w:val="00DB1A42"/>
    <w:rsid w:val="00EB700A"/>
    <w:rsid w:val="00F83D02"/>
    <w:rsid w:val="00FC2058"/>
    <w:rsid w:val="00FE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0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533A"/>
    <w:pPr>
      <w:ind w:leftChars="200" w:left="480"/>
    </w:pPr>
  </w:style>
  <w:style w:type="paragraph" w:customStyle="1" w:styleId="1">
    <w:name w:val="清單段落1"/>
    <w:basedOn w:val="Normal"/>
    <w:link w:val="ListParagraphChar"/>
    <w:uiPriority w:val="99"/>
    <w:rsid w:val="00A93005"/>
    <w:pPr>
      <w:ind w:leftChars="200" w:left="480"/>
    </w:pPr>
    <w:rPr>
      <w:rFonts w:ascii="Times New Roman" w:hAnsi="Times New Roman"/>
      <w:kern w:val="0"/>
      <w:sz w:val="20"/>
      <w:szCs w:val="24"/>
    </w:rPr>
  </w:style>
  <w:style w:type="paragraph" w:customStyle="1" w:styleId="2">
    <w:name w:val="清單段落2"/>
    <w:basedOn w:val="Normal"/>
    <w:uiPriority w:val="99"/>
    <w:rsid w:val="00A93005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1"/>
    <w:uiPriority w:val="99"/>
    <w:locked/>
    <w:rsid w:val="00A93005"/>
    <w:rPr>
      <w:rFonts w:ascii="Times New Roman" w:eastAsia="新細明體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9300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005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BD6EB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1"/>
    <w:basedOn w:val="Normal"/>
    <w:uiPriority w:val="99"/>
    <w:rsid w:val="00BD6EB3"/>
    <w:pPr>
      <w:ind w:leftChars="200" w:left="48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B2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260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B2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260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103</Words>
  <Characters>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桃園市大溪區公所</dc:title>
  <dc:subject/>
  <dc:creator>黃竹萱</dc:creator>
  <cp:keywords/>
  <dc:description/>
  <cp:lastModifiedBy>10014867</cp:lastModifiedBy>
  <cp:revision>2</cp:revision>
  <cp:lastPrinted>2016-05-09T07:25:00Z</cp:lastPrinted>
  <dcterms:created xsi:type="dcterms:W3CDTF">2016-05-20T07:54:00Z</dcterms:created>
  <dcterms:modified xsi:type="dcterms:W3CDTF">2016-05-20T07:54:00Z</dcterms:modified>
</cp:coreProperties>
</file>