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900C" w14:textId="77777777" w:rsidR="00C93A8C" w:rsidRPr="00C93A8C" w:rsidRDefault="00C93A8C" w:rsidP="00C93A8C">
      <w:pPr>
        <w:rPr>
          <w:rFonts w:ascii="標楷體" w:eastAsia="標楷體" w:hAnsi="標楷體" w:cs="Times New Roman"/>
          <w:sz w:val="32"/>
          <w:szCs w:val="32"/>
        </w:rPr>
      </w:pPr>
      <w:bookmarkStart w:id="0" w:name="_Hlk94280733"/>
      <w:r w:rsidRPr="00C93A8C">
        <w:rPr>
          <w:rFonts w:ascii="標楷體" w:eastAsia="標楷體" w:hAnsi="標楷體" w:cs="Times New Roman" w:hint="eastAsia"/>
          <w:sz w:val="32"/>
          <w:szCs w:val="32"/>
        </w:rPr>
        <w:t>附件一：特優里長表揚名額表</w:t>
      </w:r>
    </w:p>
    <w:tbl>
      <w:tblPr>
        <w:tblW w:w="94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2565"/>
        <w:gridCol w:w="2835"/>
        <w:gridCol w:w="3310"/>
      </w:tblGrid>
      <w:tr w:rsidR="00C93A8C" w:rsidRPr="00C93A8C" w14:paraId="4E33B1B2" w14:textId="77777777" w:rsidTr="002F4515">
        <w:trPr>
          <w:trHeight w:val="5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E08B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993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區公所別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F784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里數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5800" w14:textId="77777777" w:rsidR="00C93A8C" w:rsidRPr="00C93A8C" w:rsidRDefault="00C93A8C" w:rsidP="00C93A8C">
            <w:pPr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本府表揚特優里長名額</w:t>
            </w:r>
          </w:p>
        </w:tc>
      </w:tr>
      <w:tr w:rsidR="00C93A8C" w:rsidRPr="00C93A8C" w14:paraId="3535DE0E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CE42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696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5D0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3701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</w:tr>
      <w:tr w:rsidR="00C93A8C" w:rsidRPr="00C93A8C" w14:paraId="32C4098A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9DDE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53C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中壢區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E4BE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0D9D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</w:tr>
      <w:tr w:rsidR="00C93A8C" w:rsidRPr="00C93A8C" w14:paraId="2F136FC7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D43E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1196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八德區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70C7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2821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C93A8C" w:rsidRPr="00C93A8C" w14:paraId="6EEA9C3E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ED74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2B8B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平鎮區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5A60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D77D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C93A8C" w:rsidRPr="00C93A8C" w14:paraId="723A682D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B74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BE64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楊梅區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E695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BD77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</w:tr>
      <w:tr w:rsidR="00C93A8C" w:rsidRPr="00C93A8C" w14:paraId="357736C2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8068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EB93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蘆竹區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F6A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BD9F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</w:tr>
      <w:tr w:rsidR="00C93A8C" w:rsidRPr="00C93A8C" w14:paraId="455A0635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A95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7241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66F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6CAD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C93A8C" w:rsidRPr="00C93A8C" w14:paraId="7A12DA6A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0588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09EC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龍潭區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8292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DACD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C93A8C" w:rsidRPr="00C93A8C" w14:paraId="5869DCAB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FC95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582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DCDA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5BC2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</w:tr>
      <w:tr w:rsidR="00C93A8C" w:rsidRPr="00C93A8C" w14:paraId="42B63642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78FD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7F30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觀音區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4941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FCE9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C93A8C" w:rsidRPr="00C93A8C" w14:paraId="37B80E8C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3FB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8481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新屋區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070E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4C8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C93A8C" w:rsidRPr="00C93A8C" w14:paraId="1D3C518C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EE4C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A07F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大園區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52B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B2D4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</w:tr>
      <w:tr w:rsidR="00C93A8C" w:rsidRPr="00C93A8C" w14:paraId="21DC8CE6" w14:textId="77777777" w:rsidTr="002F451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C3B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6B23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766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7D4B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</w:tr>
      <w:tr w:rsidR="00C93A8C" w:rsidRPr="00C93A8C" w14:paraId="25D16260" w14:textId="77777777" w:rsidTr="002F4515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278D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773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7EB5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516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6C3" w14:textId="77777777" w:rsidR="00C93A8C" w:rsidRPr="00C93A8C" w:rsidRDefault="00C93A8C" w:rsidP="00C93A8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</w:tr>
      <w:tr w:rsidR="00C93A8C" w:rsidRPr="00C93A8C" w14:paraId="27902292" w14:textId="77777777" w:rsidTr="002F4515">
        <w:trPr>
          <w:trHeight w:val="4852"/>
        </w:trPr>
        <w:tc>
          <w:tcPr>
            <w:tcW w:w="9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C4CE" w14:textId="77777777" w:rsidR="00C93A8C" w:rsidRPr="00C93A8C" w:rsidRDefault="00C93A8C" w:rsidP="00C93A8C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附註：</w:t>
            </w:r>
          </w:p>
          <w:p w14:paraId="6105FB0F" w14:textId="77777777" w:rsidR="00C93A8C" w:rsidRPr="00C93A8C" w:rsidRDefault="00C93A8C" w:rsidP="00C93A8C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1.特優里長提報名額，</w:t>
            </w:r>
            <w:proofErr w:type="gramStart"/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薦報本</w:t>
            </w:r>
            <w:proofErr w:type="gramEnd"/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府表揚:</w:t>
            </w:r>
          </w:p>
          <w:p w14:paraId="3D7D61C4" w14:textId="77777777" w:rsidR="00C93A8C" w:rsidRPr="00C93A8C" w:rsidRDefault="00C93A8C" w:rsidP="00C93A8C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(1)每10里推薦1名，餘數達5里以上者得增加1名。</w:t>
            </w:r>
          </w:p>
          <w:p w14:paraId="0E1C6496" w14:textId="77777777" w:rsidR="00C93A8C" w:rsidRPr="00C93A8C" w:rsidRDefault="00C93A8C" w:rsidP="00C93A8C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(2)不足10里之區各推薦1名。</w:t>
            </w:r>
          </w:p>
          <w:p w14:paraId="724B93CC" w14:textId="77777777" w:rsidR="00C93A8C" w:rsidRPr="00C93A8C" w:rsidRDefault="00C93A8C" w:rsidP="00C93A8C">
            <w:pPr>
              <w:widowControl/>
              <w:spacing w:line="42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(3)各區推薦之特優里長接受市府表揚。</w:t>
            </w:r>
          </w:p>
          <w:p w14:paraId="5871F9FC" w14:textId="77777777" w:rsidR="00C93A8C" w:rsidRPr="00C93A8C" w:rsidRDefault="00C93A8C" w:rsidP="00C93A8C">
            <w:pPr>
              <w:widowControl/>
              <w:spacing w:line="420" w:lineRule="exact"/>
              <w:ind w:left="283" w:hangingChars="101" w:hanging="28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3A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2.依據本府110年8月25日府民自字第11002022371號公告，本市桃園區新增3里、中壢區新增3里、八德區新增3里、龍潭區新增1里及大園區新增2里，並自111年3月1日起實施，本表配合修正並自該實施日起適用。</w:t>
            </w:r>
          </w:p>
        </w:tc>
      </w:tr>
      <w:bookmarkEnd w:id="0"/>
    </w:tbl>
    <w:p w14:paraId="39D7C9A4" w14:textId="77777777" w:rsidR="00C93A8C" w:rsidRPr="00C93A8C" w:rsidRDefault="00C93A8C"/>
    <w:sectPr w:rsidR="00C93A8C" w:rsidRPr="00C93A8C" w:rsidSect="00C93A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8C"/>
    <w:rsid w:val="00C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69D9"/>
  <w15:chartTrackingRefBased/>
  <w15:docId w15:val="{CF4688D1-9E19-4494-A0BA-98D266E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 a300</dc:creator>
  <cp:keywords/>
  <dc:description/>
  <cp:lastModifiedBy>019 a300</cp:lastModifiedBy>
  <cp:revision>1</cp:revision>
  <dcterms:created xsi:type="dcterms:W3CDTF">2022-01-28T08:50:00Z</dcterms:created>
  <dcterms:modified xsi:type="dcterms:W3CDTF">2022-01-28T08:52:00Z</dcterms:modified>
</cp:coreProperties>
</file>