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4" w:rsidRPr="003103E4" w:rsidRDefault="003103E4" w:rsidP="003103E4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 w:hint="eastAsia"/>
          <w:b/>
          <w:bCs/>
          <w:color w:val="000000"/>
          <w:kern w:val="36"/>
          <w:sz w:val="48"/>
          <w:szCs w:val="48"/>
        </w:rPr>
      </w:pPr>
      <w:r w:rsidRPr="003103E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97</w:t>
      </w:r>
      <w:r w:rsidRPr="003103E4">
        <w:rPr>
          <w:rFonts w:ascii="Arial" w:eastAsia="新細明體" w:hAnsi="Arial" w:cs="Arial"/>
          <w:b/>
          <w:bCs/>
          <w:color w:val="000000"/>
          <w:kern w:val="36"/>
          <w:sz w:val="48"/>
          <w:szCs w:val="48"/>
        </w:rPr>
        <w:t>年公益寺廟認證獲獎名單</w:t>
      </w:r>
    </w:p>
    <w:tbl>
      <w:tblPr>
        <w:tblW w:w="75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323"/>
        <w:gridCol w:w="1351"/>
        <w:gridCol w:w="1136"/>
      </w:tblGrid>
      <w:tr w:rsidR="003103E4" w:rsidRPr="003103E4" w:rsidTr="003103E4">
        <w:trPr>
          <w:trHeight w:val="420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項次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 寺廟名稱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所屬鄉鎮市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獎項</w:t>
            </w:r>
          </w:p>
        </w:tc>
        <w:bookmarkStart w:id="0" w:name="_GoBack"/>
        <w:bookmarkEnd w:id="0"/>
      </w:tr>
      <w:tr w:rsidR="003103E4" w:rsidRPr="003103E4" w:rsidTr="003103E4">
        <w:trPr>
          <w:trHeight w:val="450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五福宮 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蘆竹鄉 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金質獎</w:t>
            </w:r>
          </w:p>
        </w:tc>
      </w:tr>
      <w:tr w:rsidR="003103E4" w:rsidRPr="003103E4" w:rsidTr="003103E4">
        <w:trPr>
          <w:trHeight w:val="450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齋明寺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大溪鎮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金質獎</w:t>
            </w:r>
          </w:p>
        </w:tc>
      </w:tr>
      <w:tr w:rsidR="003103E4" w:rsidRPr="003103E4" w:rsidTr="003103E4">
        <w:trPr>
          <w:trHeight w:val="450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龍潭鄉龍元宮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龍潭鄉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50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 財團法人台灣省桃園縣中壢慈惠堂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 中壢市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50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新屋</w:t>
            </w:r>
            <w:proofErr w:type="gramStart"/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善永寺</w:t>
            </w:r>
            <w:proofErr w:type="gramEnd"/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新屋鄉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65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宏善寺</w:t>
            </w:r>
            <w:proofErr w:type="gramEnd"/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桃園市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65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福隆宮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大園鄉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65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蓮座山觀音寺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大溪鎮 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65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財團法人台灣省桃園縣壽山</w:t>
            </w:r>
            <w:proofErr w:type="gramStart"/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巖</w:t>
            </w:r>
            <w:proofErr w:type="gramEnd"/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觀音寺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龜山鄉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  <w:tr w:rsidR="003103E4" w:rsidRPr="003103E4" w:rsidTr="003103E4">
        <w:trPr>
          <w:trHeight w:val="465"/>
          <w:tblCellSpacing w:w="7" w:type="dxa"/>
        </w:trPr>
        <w:tc>
          <w:tcPr>
            <w:tcW w:w="4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00" w:type="pct"/>
            <w:vAlign w:val="center"/>
            <w:hideMark/>
          </w:tcPr>
          <w:p w:rsidR="003103E4" w:rsidRPr="003103E4" w:rsidRDefault="003103E4" w:rsidP="003103E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桃園慈護宮</w:t>
            </w:r>
          </w:p>
        </w:tc>
        <w:tc>
          <w:tcPr>
            <w:tcW w:w="90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桃園市</w:t>
            </w:r>
          </w:p>
        </w:tc>
        <w:tc>
          <w:tcPr>
            <w:tcW w:w="750" w:type="pct"/>
            <w:vAlign w:val="center"/>
            <w:hideMark/>
          </w:tcPr>
          <w:p w:rsidR="003103E4" w:rsidRPr="003103E4" w:rsidRDefault="003103E4" w:rsidP="003103E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3E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銀質獎</w:t>
            </w:r>
          </w:p>
        </w:tc>
      </w:tr>
    </w:tbl>
    <w:p w:rsidR="00795660" w:rsidRDefault="00795660"/>
    <w:sectPr w:rsidR="00795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4"/>
    <w:rsid w:val="003103E4"/>
    <w:rsid w:val="007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103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03E4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103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03E4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呂秀雲</dc:creator>
  <cp:lastModifiedBy>呂秀雲</cp:lastModifiedBy>
  <cp:revision>1</cp:revision>
  <dcterms:created xsi:type="dcterms:W3CDTF">2013-07-26T08:30:00Z</dcterms:created>
  <dcterms:modified xsi:type="dcterms:W3CDTF">2013-07-26T08:31:00Z</dcterms:modified>
</cp:coreProperties>
</file>