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A0" w:rsidRDefault="00E32258">
      <w:pPr>
        <w:widowControl/>
        <w:snapToGrid w:val="0"/>
        <w:jc w:val="center"/>
        <w:outlineLvl w:val="1"/>
        <w:rPr>
          <w:rFonts w:ascii="標楷體" w:eastAsia="標楷體" w:hAnsi="標楷體" w:cs="新細明體"/>
          <w:bCs/>
          <w:color w:val="000000" w:themeColor="text1"/>
          <w:kern w:val="0"/>
          <w:sz w:val="36"/>
          <w:szCs w:val="36"/>
        </w:rPr>
      </w:pPr>
      <w:r>
        <w:rPr>
          <w:rFonts w:ascii="標楷體" w:eastAsia="標楷體" w:hAnsi="標楷體" w:cs="新細明體" w:hint="eastAsia"/>
          <w:bCs/>
          <w:color w:val="000000" w:themeColor="text1"/>
          <w:kern w:val="0"/>
          <w:sz w:val="36"/>
          <w:szCs w:val="36"/>
        </w:rPr>
        <w:t>桃園市參加113年全民運動會柔術代表隊遴選辦法</w:t>
      </w:r>
    </w:p>
    <w:p w:rsidR="00CA14A0" w:rsidRDefault="00E32258">
      <w:pPr>
        <w:numPr>
          <w:ilvl w:val="0"/>
          <w:numId w:val="1"/>
        </w:numPr>
        <w:snapToGrid w:val="0"/>
        <w:spacing w:beforeLines="50" w:before="180"/>
        <w:ind w:left="560" w:hangingChars="200" w:hanging="560"/>
        <w:rPr>
          <w:rFonts w:ascii="標楷體" w:eastAsia="標楷體" w:hAnsi="標楷體" w:cs="標楷體"/>
          <w:color w:val="000000" w:themeColor="text1"/>
          <w:sz w:val="28"/>
          <w:szCs w:val="28"/>
        </w:rPr>
      </w:pPr>
      <w:r>
        <w:rPr>
          <w:rFonts w:ascii="標楷體" w:eastAsia="標楷體" w:hAnsi="標楷體" w:hint="eastAsia"/>
          <w:color w:val="000000" w:themeColor="text1"/>
          <w:sz w:val="28"/>
          <w:szCs w:val="28"/>
        </w:rPr>
        <w:t>依    據：</w:t>
      </w:r>
      <w:r>
        <w:rPr>
          <w:rFonts w:ascii="標楷體" w:eastAsia="標楷體" w:hAnsi="標楷體" w:cs="標楷體" w:hint="eastAsia"/>
          <w:sz w:val="28"/>
          <w:szCs w:val="28"/>
        </w:rPr>
        <w:t>112年11月30日「113年桃園市運動會市長盃競賽活動申請補助說明會議」會議紀錄訂定之。</w:t>
      </w:r>
    </w:p>
    <w:p w:rsidR="00CA14A0" w:rsidRDefault="00E32258">
      <w:pPr>
        <w:snapToGrid w:val="0"/>
        <w:spacing w:beforeLines="50" w:before="18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二、目    的：為遴選本市績優選手組成113年全民運動會桃園市參賽代表隊，並鼓勵本市潛力選手提升運動實力，推動柔術運動發展。</w:t>
      </w:r>
    </w:p>
    <w:p w:rsidR="00CA14A0" w:rsidRDefault="00E32258">
      <w:pPr>
        <w:numPr>
          <w:ilvl w:val="0"/>
          <w:numId w:val="2"/>
        </w:numPr>
        <w:snapToGrid w:val="0"/>
        <w:rPr>
          <w:rFonts w:ascii="標楷體" w:eastAsia="標楷體" w:hAnsi="標楷體"/>
          <w:color w:val="000000" w:themeColor="text1"/>
          <w:sz w:val="28"/>
        </w:rPr>
      </w:pPr>
      <w:r>
        <w:rPr>
          <w:rFonts w:ascii="標楷體" w:eastAsia="標楷體" w:hAnsi="標楷體" w:hint="eastAsia"/>
          <w:color w:val="000000" w:themeColor="text1"/>
          <w:sz w:val="28"/>
        </w:rPr>
        <w:t>遴選方式：113年全民運動會桃園市柔術代表隊由桃園市體育總會柔道委員會辦理遴選作業，並以「113年桃園市運動會-市長盃柔道錦標賽」兼辦選拔賽事遴選本市優秀選手。</w:t>
      </w:r>
    </w:p>
    <w:p w:rsidR="00CA14A0" w:rsidRDefault="00E32258">
      <w:pPr>
        <w:numPr>
          <w:ilvl w:val="0"/>
          <w:numId w:val="2"/>
        </w:num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選手參賽資格：</w:t>
      </w:r>
    </w:p>
    <w:p w:rsidR="00CA14A0" w:rsidRDefault="00E32258">
      <w:pPr>
        <w:pStyle w:val="af1"/>
        <w:numPr>
          <w:ilvl w:val="0"/>
          <w:numId w:val="3"/>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戶籍規定：須設籍桃園市連續滿3年以上者，其設籍期間計算以113年全</w:t>
      </w:r>
    </w:p>
    <w:p w:rsidR="00CA14A0" w:rsidRDefault="00E32258">
      <w:pPr>
        <w:pStyle w:val="af1"/>
        <w:snapToGrid w:val="0"/>
        <w:ind w:leftChars="39" w:left="94" w:firstLineChars="52" w:firstLine="146"/>
        <w:rPr>
          <w:rFonts w:ascii="標楷體" w:eastAsia="標楷體" w:hAnsi="標楷體"/>
          <w:color w:val="000000" w:themeColor="text1"/>
          <w:sz w:val="28"/>
        </w:rPr>
      </w:pPr>
      <w:r>
        <w:rPr>
          <w:rFonts w:ascii="標楷體" w:eastAsia="標楷體" w:hAnsi="標楷體" w:hint="eastAsia"/>
          <w:color w:val="000000" w:themeColor="text1"/>
          <w:sz w:val="28"/>
        </w:rPr>
        <w:t xml:space="preserve">         民運動會註冊始日為準。</w:t>
      </w:r>
    </w:p>
    <w:p w:rsidR="00CA14A0" w:rsidRDefault="00E32258">
      <w:pPr>
        <w:numPr>
          <w:ilvl w:val="0"/>
          <w:numId w:val="4"/>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年齡規定：</w:t>
      </w:r>
    </w:p>
    <w:p w:rsidR="00CA14A0" w:rsidRDefault="00E32258">
      <w:pPr>
        <w:snapToGrid w:val="0"/>
        <w:rPr>
          <w:rFonts w:ascii="標楷體" w:eastAsia="標楷體" w:hAnsi="標楷體"/>
          <w:color w:val="000000" w:themeColor="text1"/>
          <w:sz w:val="28"/>
        </w:rPr>
      </w:pPr>
      <w:r>
        <w:rPr>
          <w:rFonts w:ascii="標楷體" w:eastAsia="標楷體" w:hAnsi="標楷體" w:hint="eastAsia"/>
          <w:color w:val="000000" w:themeColor="text1"/>
          <w:sz w:val="28"/>
        </w:rPr>
        <w:t xml:space="preserve">    (1)對打：年滿16歲以上（中華民國97年</w:t>
      </w:r>
      <w:r w:rsidR="00777CD2">
        <w:rPr>
          <w:rFonts w:ascii="標楷體" w:eastAsia="標楷體" w:hAnsi="標楷體" w:hint="eastAsia"/>
          <w:color w:val="000000" w:themeColor="text1"/>
          <w:sz w:val="28"/>
        </w:rPr>
        <w:t>10</w:t>
      </w:r>
      <w:r>
        <w:rPr>
          <w:rFonts w:ascii="標楷體" w:eastAsia="標楷體" w:hAnsi="標楷體" w:hint="eastAsia"/>
          <w:color w:val="000000" w:themeColor="text1"/>
          <w:sz w:val="28"/>
        </w:rPr>
        <w:t>月</w:t>
      </w:r>
      <w:r w:rsidR="00777CD2">
        <w:rPr>
          <w:rFonts w:ascii="標楷體" w:eastAsia="標楷體" w:hAnsi="標楷體" w:hint="eastAsia"/>
          <w:color w:val="000000" w:themeColor="text1"/>
          <w:sz w:val="28"/>
        </w:rPr>
        <w:t>27</w:t>
      </w:r>
      <w:r>
        <w:rPr>
          <w:rFonts w:ascii="標楷體" w:eastAsia="標楷體" w:hAnsi="標楷體" w:hint="eastAsia"/>
          <w:color w:val="000000" w:themeColor="text1"/>
          <w:sz w:val="28"/>
        </w:rPr>
        <w:t>日</w:t>
      </w:r>
      <w:r w:rsidR="00777CD2" w:rsidRPr="00777CD2">
        <w:rPr>
          <w:rFonts w:ascii="標楷體" w:eastAsia="標楷體" w:hAnsi="標楷體" w:hint="eastAsia"/>
          <w:color w:val="000000" w:themeColor="text1"/>
          <w:sz w:val="28"/>
        </w:rPr>
        <w:t>【含】</w:t>
      </w:r>
      <w:r>
        <w:rPr>
          <w:rFonts w:ascii="標楷體" w:eastAsia="標楷體" w:hAnsi="標楷體" w:hint="eastAsia"/>
          <w:color w:val="000000" w:themeColor="text1"/>
          <w:sz w:val="28"/>
        </w:rPr>
        <w:t>以前出生者）。</w:t>
      </w:r>
    </w:p>
    <w:p w:rsidR="00777CD2" w:rsidRDefault="00E32258">
      <w:pPr>
        <w:snapToGrid w:val="0"/>
        <w:rPr>
          <w:rFonts w:ascii="標楷體" w:eastAsia="標楷體" w:hAnsi="標楷體"/>
          <w:color w:val="000000" w:themeColor="text1"/>
          <w:sz w:val="28"/>
        </w:rPr>
      </w:pPr>
      <w:r>
        <w:rPr>
          <w:rFonts w:ascii="標楷體" w:eastAsia="標楷體" w:hAnsi="標楷體" w:hint="eastAsia"/>
          <w:color w:val="000000" w:themeColor="text1"/>
          <w:sz w:val="28"/>
        </w:rPr>
        <w:t xml:space="preserve">    (2)雙人演武：年滿</w:t>
      </w:r>
      <w:r w:rsidR="00777CD2">
        <w:rPr>
          <w:rFonts w:ascii="標楷體" w:eastAsia="標楷體" w:hAnsi="標楷體" w:hint="eastAsia"/>
          <w:color w:val="000000" w:themeColor="text1"/>
          <w:sz w:val="28"/>
        </w:rPr>
        <w:t>12</w:t>
      </w:r>
      <w:r>
        <w:rPr>
          <w:rFonts w:ascii="標楷體" w:eastAsia="標楷體" w:hAnsi="標楷體" w:hint="eastAsia"/>
          <w:color w:val="000000" w:themeColor="text1"/>
          <w:sz w:val="28"/>
        </w:rPr>
        <w:t>歲以上（中華民國</w:t>
      </w:r>
      <w:r w:rsidR="00777CD2">
        <w:rPr>
          <w:rFonts w:ascii="標楷體" w:eastAsia="標楷體" w:hAnsi="標楷體" w:hint="eastAsia"/>
          <w:color w:val="000000" w:themeColor="text1"/>
          <w:sz w:val="28"/>
        </w:rPr>
        <w:t>101</w:t>
      </w:r>
      <w:r>
        <w:rPr>
          <w:rFonts w:ascii="標楷體" w:eastAsia="標楷體" w:hAnsi="標楷體" w:hint="eastAsia"/>
          <w:color w:val="000000" w:themeColor="text1"/>
          <w:sz w:val="28"/>
        </w:rPr>
        <w:t>年</w:t>
      </w:r>
      <w:r w:rsidR="00777CD2">
        <w:rPr>
          <w:rFonts w:ascii="標楷體" w:eastAsia="標楷體" w:hAnsi="標楷體" w:hint="eastAsia"/>
          <w:color w:val="000000" w:themeColor="text1"/>
          <w:sz w:val="28"/>
        </w:rPr>
        <w:t>10</w:t>
      </w:r>
      <w:r>
        <w:rPr>
          <w:rFonts w:ascii="標楷體" w:eastAsia="標楷體" w:hAnsi="標楷體" w:hint="eastAsia"/>
          <w:color w:val="000000" w:themeColor="text1"/>
          <w:sz w:val="28"/>
        </w:rPr>
        <w:t>月</w:t>
      </w:r>
      <w:r w:rsidR="00777CD2">
        <w:rPr>
          <w:rFonts w:ascii="標楷體" w:eastAsia="標楷體" w:hAnsi="標楷體" w:hint="eastAsia"/>
          <w:color w:val="000000" w:themeColor="text1"/>
          <w:sz w:val="28"/>
        </w:rPr>
        <w:t>27</w:t>
      </w:r>
      <w:r>
        <w:rPr>
          <w:rFonts w:ascii="標楷體" w:eastAsia="標楷體" w:hAnsi="標楷體" w:hint="eastAsia"/>
          <w:color w:val="000000" w:themeColor="text1"/>
          <w:sz w:val="28"/>
        </w:rPr>
        <w:t>日</w:t>
      </w:r>
      <w:r w:rsidR="00777CD2" w:rsidRPr="00777CD2">
        <w:rPr>
          <w:rFonts w:ascii="標楷體" w:eastAsia="標楷體" w:hAnsi="標楷體" w:hint="eastAsia"/>
          <w:color w:val="000000" w:themeColor="text1"/>
          <w:sz w:val="28"/>
        </w:rPr>
        <w:t>【含】</w:t>
      </w:r>
      <w:r>
        <w:rPr>
          <w:rFonts w:ascii="標楷體" w:eastAsia="標楷體" w:hAnsi="標楷體" w:hint="eastAsia"/>
          <w:color w:val="000000" w:themeColor="text1"/>
          <w:sz w:val="28"/>
        </w:rPr>
        <w:t>以前出生</w:t>
      </w:r>
    </w:p>
    <w:p w:rsidR="00CA14A0" w:rsidRDefault="00777CD2">
      <w:pPr>
        <w:snapToGrid w:val="0"/>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00E32258">
        <w:rPr>
          <w:rFonts w:ascii="標楷體" w:eastAsia="標楷體" w:hAnsi="標楷體" w:hint="eastAsia"/>
          <w:color w:val="000000" w:themeColor="text1"/>
          <w:sz w:val="28"/>
        </w:rPr>
        <w:t>者）。</w:t>
      </w:r>
    </w:p>
    <w:p w:rsidR="00CA14A0" w:rsidRDefault="00E32258">
      <w:p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(3)寢技：年滿16歲以上（中華民國97年</w:t>
      </w:r>
      <w:r w:rsidR="00777CD2">
        <w:rPr>
          <w:rFonts w:ascii="標楷體" w:eastAsia="標楷體" w:hAnsi="標楷體" w:hint="eastAsia"/>
          <w:color w:val="000000" w:themeColor="text1"/>
          <w:sz w:val="28"/>
        </w:rPr>
        <w:t>10</w:t>
      </w:r>
      <w:r>
        <w:rPr>
          <w:rFonts w:ascii="標楷體" w:eastAsia="標楷體" w:hAnsi="標楷體" w:hint="eastAsia"/>
          <w:color w:val="000000" w:themeColor="text1"/>
          <w:sz w:val="28"/>
        </w:rPr>
        <w:t>月</w:t>
      </w:r>
      <w:r w:rsidR="00777CD2">
        <w:rPr>
          <w:rFonts w:ascii="標楷體" w:eastAsia="標楷體" w:hAnsi="標楷體" w:hint="eastAsia"/>
          <w:color w:val="000000" w:themeColor="text1"/>
          <w:sz w:val="28"/>
        </w:rPr>
        <w:t>27</w:t>
      </w:r>
      <w:r>
        <w:rPr>
          <w:rFonts w:ascii="標楷體" w:eastAsia="標楷體" w:hAnsi="標楷體" w:hint="eastAsia"/>
          <w:color w:val="000000" w:themeColor="text1"/>
          <w:sz w:val="28"/>
        </w:rPr>
        <w:t>日</w:t>
      </w:r>
      <w:r w:rsidR="00777CD2" w:rsidRPr="00777CD2">
        <w:rPr>
          <w:rFonts w:ascii="標楷體" w:eastAsia="標楷體" w:hAnsi="標楷體" w:hint="eastAsia"/>
          <w:color w:val="000000" w:themeColor="text1"/>
          <w:sz w:val="28"/>
        </w:rPr>
        <w:t>【含】</w:t>
      </w:r>
      <w:r>
        <w:rPr>
          <w:rFonts w:ascii="標楷體" w:eastAsia="標楷體" w:hAnsi="標楷體" w:hint="eastAsia"/>
          <w:color w:val="000000" w:themeColor="text1"/>
          <w:sz w:val="28"/>
        </w:rPr>
        <w:t>以前出生者）。</w:t>
      </w:r>
    </w:p>
    <w:p w:rsidR="00CA14A0" w:rsidRDefault="00E32258">
      <w:p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(4)格鬥柔術:年滿18歲以上（中華民國95年</w:t>
      </w:r>
      <w:r w:rsidR="00777CD2">
        <w:rPr>
          <w:rFonts w:ascii="標楷體" w:eastAsia="標楷體" w:hAnsi="標楷體" w:hint="eastAsia"/>
          <w:color w:val="000000" w:themeColor="text1"/>
          <w:sz w:val="28"/>
        </w:rPr>
        <w:t>10</w:t>
      </w:r>
      <w:r>
        <w:rPr>
          <w:rFonts w:ascii="標楷體" w:eastAsia="標楷體" w:hAnsi="標楷體" w:hint="eastAsia"/>
          <w:color w:val="000000" w:themeColor="text1"/>
          <w:sz w:val="28"/>
        </w:rPr>
        <w:t>月</w:t>
      </w:r>
      <w:r w:rsidR="00777CD2">
        <w:rPr>
          <w:rFonts w:ascii="標楷體" w:eastAsia="標楷體" w:hAnsi="標楷體" w:hint="eastAsia"/>
          <w:color w:val="000000" w:themeColor="text1"/>
          <w:sz w:val="28"/>
        </w:rPr>
        <w:t>27</w:t>
      </w:r>
      <w:r>
        <w:rPr>
          <w:rFonts w:ascii="標楷體" w:eastAsia="標楷體" w:hAnsi="標楷體" w:hint="eastAsia"/>
          <w:color w:val="000000" w:themeColor="text1"/>
          <w:sz w:val="28"/>
        </w:rPr>
        <w:t>日</w:t>
      </w:r>
      <w:r w:rsidR="00777CD2" w:rsidRPr="00777CD2">
        <w:rPr>
          <w:rFonts w:ascii="標楷體" w:eastAsia="標楷體" w:hAnsi="標楷體" w:hint="eastAsia"/>
          <w:color w:val="000000" w:themeColor="text1"/>
          <w:sz w:val="28"/>
        </w:rPr>
        <w:t>【含】</w:t>
      </w:r>
      <w:r>
        <w:rPr>
          <w:rFonts w:ascii="標楷體" w:eastAsia="標楷體" w:hAnsi="標楷體" w:hint="eastAsia"/>
          <w:color w:val="000000" w:themeColor="text1"/>
          <w:sz w:val="28"/>
        </w:rPr>
        <w:t>以前出生者）</w:t>
      </w:r>
    </w:p>
    <w:p w:rsidR="00CA14A0" w:rsidRDefault="00E32258">
      <w:pPr>
        <w:snapToGrid w:val="0"/>
        <w:rPr>
          <w:rFonts w:ascii="標楷體" w:eastAsia="標楷體" w:hAnsi="標楷體"/>
          <w:color w:val="000000" w:themeColor="text1"/>
          <w:sz w:val="28"/>
        </w:rPr>
      </w:pPr>
      <w:r>
        <w:rPr>
          <w:rFonts w:ascii="標楷體" w:eastAsia="標楷體" w:hAnsi="標楷體" w:hint="eastAsia"/>
          <w:color w:val="000000" w:themeColor="text1"/>
          <w:sz w:val="28"/>
        </w:rPr>
        <w:t xml:space="preserve">    (5)未滿20歲之選手，報名時需於選手保證書上監護人簽名或蓋章。</w:t>
      </w:r>
    </w:p>
    <w:p w:rsidR="00CA14A0" w:rsidRDefault="00E32258">
      <w:pPr>
        <w:numPr>
          <w:ilvl w:val="0"/>
          <w:numId w:val="2"/>
        </w:num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桃園市代表隊選拔項目：</w:t>
      </w:r>
    </w:p>
    <w:p w:rsidR="00CA14A0" w:rsidRDefault="00E32258">
      <w:pPr>
        <w:pStyle w:val="af1"/>
        <w:numPr>
          <w:ilvl w:val="0"/>
          <w:numId w:val="5"/>
        </w:numPr>
        <w:snapToGrid w:val="0"/>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選拔組別及項目：男女組對打</w:t>
      </w:r>
      <w:r>
        <w:rPr>
          <w:rFonts w:ascii="標楷體" w:eastAsia="標楷體" w:hAnsi="標楷體" w:cs="標楷體" w:hint="eastAsia"/>
          <w:color w:val="000000" w:themeColor="text1"/>
          <w:sz w:val="28"/>
        </w:rPr>
        <w:t>、</w:t>
      </w:r>
      <w:r>
        <w:rPr>
          <w:rFonts w:ascii="標楷體" w:eastAsia="標楷體" w:hAnsi="標楷體" w:hint="eastAsia"/>
          <w:color w:val="000000" w:themeColor="text1"/>
          <w:sz w:val="28"/>
        </w:rPr>
        <w:t>寢技</w:t>
      </w:r>
      <w:r>
        <w:rPr>
          <w:rFonts w:ascii="標楷體" w:eastAsia="標楷體" w:hAnsi="標楷體" w:cs="標楷體" w:hint="eastAsia"/>
          <w:color w:val="000000" w:themeColor="text1"/>
          <w:sz w:val="28"/>
        </w:rPr>
        <w:t>、</w:t>
      </w:r>
      <w:r>
        <w:rPr>
          <w:rFonts w:ascii="標楷體" w:eastAsia="標楷體" w:hAnsi="標楷體" w:hint="eastAsia"/>
          <w:color w:val="000000" w:themeColor="text1"/>
          <w:sz w:val="28"/>
        </w:rPr>
        <w:t>格鬥柔術</w:t>
      </w:r>
      <w:r>
        <w:rPr>
          <w:rFonts w:ascii="標楷體" w:eastAsia="標楷體" w:hAnsi="標楷體" w:cs="標楷體" w:hint="eastAsia"/>
          <w:color w:val="000000" w:themeColor="text1"/>
          <w:sz w:val="28"/>
        </w:rPr>
        <w:t>、男子組</w:t>
      </w:r>
      <w:r>
        <w:rPr>
          <w:rFonts w:ascii="標楷體" w:eastAsia="標楷體" w:hAnsi="標楷體" w:hint="eastAsia"/>
          <w:color w:val="000000" w:themeColor="text1"/>
          <w:sz w:val="28"/>
        </w:rPr>
        <w:t>雙人演武</w:t>
      </w:r>
    </w:p>
    <w:p w:rsidR="00CA14A0" w:rsidRDefault="00E32258">
      <w:pPr>
        <w:pStyle w:val="af1"/>
        <w:numPr>
          <w:ilvl w:val="0"/>
          <w:numId w:val="5"/>
        </w:numPr>
        <w:snapToGrid w:val="0"/>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相關比賽</w:t>
      </w:r>
      <w:r>
        <w:rPr>
          <w:rFonts w:ascii="標楷體" w:eastAsia="標楷體" w:hAnsi="標楷體"/>
          <w:color w:val="000000" w:themeColor="text1"/>
          <w:sz w:val="28"/>
        </w:rPr>
        <w:t>規則及</w:t>
      </w:r>
      <w:r>
        <w:rPr>
          <w:rFonts w:ascii="標楷體" w:eastAsia="標楷體" w:hAnsi="標楷體" w:hint="eastAsia"/>
          <w:color w:val="000000" w:themeColor="text1"/>
          <w:sz w:val="28"/>
        </w:rPr>
        <w:t>規範如同「113年桃園市運動會-市長盃柔道錦標賽」規定辦理。</w:t>
      </w:r>
    </w:p>
    <w:p w:rsidR="00CA14A0" w:rsidRDefault="00E32258">
      <w:pPr>
        <w:numPr>
          <w:ilvl w:val="0"/>
          <w:numId w:val="2"/>
        </w:num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選拔</w:t>
      </w:r>
      <w:r>
        <w:rPr>
          <w:rFonts w:ascii="標楷體" w:eastAsia="標楷體" w:hAnsi="標楷體"/>
          <w:color w:val="000000" w:themeColor="text1"/>
          <w:sz w:val="28"/>
        </w:rPr>
        <w:t>例外</w:t>
      </w:r>
      <w:r>
        <w:rPr>
          <w:rFonts w:ascii="標楷體" w:eastAsia="標楷體" w:hAnsi="標楷體" w:hint="eastAsia"/>
          <w:color w:val="000000" w:themeColor="text1"/>
          <w:sz w:val="28"/>
        </w:rPr>
        <w:t>規定：</w:t>
      </w:r>
    </w:p>
    <w:p w:rsidR="00CA14A0" w:rsidRDefault="00E32258">
      <w:pPr>
        <w:snapToGrid w:val="0"/>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參加選拔選手應報名完賽本賽事，無完成賽事者不予入選，倘本選拔賽事舉辦期間，選手係</w:t>
      </w:r>
      <w:r>
        <w:rPr>
          <w:rFonts w:ascii="標楷體" w:eastAsia="標楷體" w:hAnsi="標楷體" w:hint="eastAsia"/>
          <w:color w:val="000000" w:themeColor="text1"/>
          <w:sz w:val="28"/>
          <w:szCs w:val="28"/>
          <w:u w:val="thick"/>
        </w:rPr>
        <w:t>因參加國際性或全國性賽事，或入選國家代表隊於培訓期間等特殊原因</w:t>
      </w:r>
      <w:r>
        <w:rPr>
          <w:rFonts w:ascii="標楷體" w:eastAsia="標楷體" w:hAnsi="標楷體" w:hint="eastAsia"/>
          <w:color w:val="000000" w:themeColor="text1"/>
          <w:sz w:val="28"/>
          <w:szCs w:val="28"/>
        </w:rPr>
        <w:t>以致無法參賽，且選手參加比賽成績優秀，足以入選本市代表隊遴選名單，請報名單位檢附選手優秀成績證明，將於賽後遴選會議研商徵召事宜。</w:t>
      </w:r>
    </w:p>
    <w:p w:rsidR="00CA14A0" w:rsidRDefault="00E32258">
      <w:pPr>
        <w:pStyle w:val="af1"/>
        <w:numPr>
          <w:ilvl w:val="0"/>
          <w:numId w:val="2"/>
        </w:numPr>
        <w:snapToGrid w:val="0"/>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報名辦法：</w:t>
      </w:r>
    </w:p>
    <w:p w:rsidR="00CA14A0" w:rsidRDefault="00E32258">
      <w:pPr>
        <w:pStyle w:val="af1"/>
        <w:numPr>
          <w:ilvl w:val="0"/>
          <w:numId w:val="6"/>
        </w:numPr>
        <w:snapToGrid w:val="0"/>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報名時間：請於113年</w:t>
      </w:r>
      <w:r w:rsidR="00777CD2">
        <w:rPr>
          <w:rFonts w:ascii="標楷體" w:eastAsia="標楷體" w:hAnsi="標楷體" w:hint="eastAsia"/>
          <w:color w:val="000000" w:themeColor="text1"/>
          <w:sz w:val="28"/>
        </w:rPr>
        <w:t>2</w:t>
      </w:r>
      <w:r>
        <w:rPr>
          <w:rFonts w:ascii="標楷體" w:eastAsia="標楷體" w:hAnsi="標楷體" w:hint="eastAsia"/>
          <w:color w:val="000000" w:themeColor="text1"/>
          <w:sz w:val="28"/>
        </w:rPr>
        <w:t>月</w:t>
      </w:r>
      <w:r w:rsidR="00776E87">
        <w:rPr>
          <w:rFonts w:ascii="標楷體" w:eastAsia="標楷體" w:hAnsi="標楷體" w:hint="eastAsia"/>
          <w:color w:val="000000" w:themeColor="text1"/>
          <w:sz w:val="28"/>
        </w:rPr>
        <w:t>23</w:t>
      </w:r>
      <w:bookmarkStart w:id="0" w:name="_GoBack"/>
      <w:bookmarkEnd w:id="0"/>
      <w:r>
        <w:rPr>
          <w:rFonts w:ascii="標楷體" w:eastAsia="標楷體" w:hAnsi="標楷體" w:hint="eastAsia"/>
          <w:color w:val="000000" w:themeColor="text1"/>
          <w:sz w:val="28"/>
        </w:rPr>
        <w:t>日前郵寄報名資料(以郵戳為憑)。</w:t>
      </w:r>
    </w:p>
    <w:p w:rsidR="00CA14A0" w:rsidRDefault="00E32258">
      <w:pPr>
        <w:pStyle w:val="af1"/>
        <w:numPr>
          <w:ilvl w:val="0"/>
          <w:numId w:val="6"/>
        </w:numPr>
        <w:snapToGrid w:val="0"/>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收件地址：</w:t>
      </w:r>
      <w:r>
        <w:rPr>
          <w:rFonts w:ascii="Times New Roman" w:eastAsia="標楷體" w:hAnsi="Times New Roman" w:hint="eastAsia"/>
          <w:sz w:val="28"/>
          <w:szCs w:val="28"/>
        </w:rPr>
        <w:t>桃園市觀音區中山路二段</w:t>
      </w:r>
      <w:r>
        <w:rPr>
          <w:rFonts w:ascii="Times New Roman" w:eastAsia="標楷體" w:hAnsi="Times New Roman" w:hint="eastAsia"/>
          <w:sz w:val="28"/>
          <w:szCs w:val="28"/>
        </w:rPr>
        <w:t>519</w:t>
      </w:r>
      <w:r>
        <w:rPr>
          <w:rFonts w:ascii="Times New Roman" w:eastAsia="標楷體" w:hAnsi="Times New Roman" w:hint="eastAsia"/>
          <w:sz w:val="28"/>
          <w:szCs w:val="28"/>
        </w:rPr>
        <w:t>號</w:t>
      </w:r>
    </w:p>
    <w:p w:rsidR="00CA14A0" w:rsidRDefault="00E32258">
      <w:pPr>
        <w:pStyle w:val="af1"/>
        <w:numPr>
          <w:ilvl w:val="0"/>
          <w:numId w:val="6"/>
        </w:numPr>
        <w:snapToGrid w:val="0"/>
        <w:ind w:leftChars="0" w:left="1276"/>
        <w:rPr>
          <w:rFonts w:ascii="標楷體" w:eastAsia="標楷體" w:hAnsi="標楷體"/>
          <w:color w:val="000000" w:themeColor="text1"/>
          <w:sz w:val="28"/>
        </w:rPr>
      </w:pPr>
      <w:r>
        <w:rPr>
          <w:rFonts w:ascii="標楷體" w:eastAsia="標楷體" w:hAnsi="標楷體" w:hint="eastAsia"/>
          <w:color w:val="000000" w:themeColor="text1"/>
          <w:sz w:val="28"/>
        </w:rPr>
        <w:t>報名所需資料：報名表</w:t>
      </w:r>
    </w:p>
    <w:p w:rsidR="00CA14A0" w:rsidRDefault="00E32258">
      <w:pPr>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777CD2">
        <w:rPr>
          <w:rFonts w:ascii="標楷體" w:eastAsia="標楷體" w:hAnsi="標楷體" w:hint="eastAsia"/>
          <w:color w:val="000000" w:themeColor="text1"/>
          <w:sz w:val="28"/>
          <w:szCs w:val="28"/>
        </w:rPr>
        <w:t>113</w:t>
      </w:r>
      <w:r>
        <w:rPr>
          <w:rFonts w:ascii="標楷體" w:eastAsia="標楷體" w:hAnsi="標楷體" w:hint="eastAsia"/>
          <w:color w:val="000000" w:themeColor="text1"/>
          <w:sz w:val="28"/>
          <w:szCs w:val="28"/>
        </w:rPr>
        <w:t>年全民運動會桃園市代表隊遴選標準細則：</w:t>
      </w:r>
    </w:p>
    <w:p w:rsidR="00CA14A0" w:rsidRDefault="00E32258">
      <w:pPr>
        <w:snapToGrid w:val="0"/>
        <w:ind w:leftChars="239" w:left="1134"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(一)選手選拔標準：</w:t>
      </w:r>
      <w:r>
        <w:rPr>
          <w:rFonts w:ascii="標楷體" w:eastAsia="標楷體" w:hAnsi="標楷體" w:hint="eastAsia"/>
          <w:sz w:val="28"/>
          <w:szCs w:val="28"/>
        </w:rPr>
        <w:t>正取各量級第一名(男子組共</w:t>
      </w:r>
      <w:r w:rsidR="00777CD2">
        <w:rPr>
          <w:rFonts w:ascii="標楷體" w:eastAsia="標楷體" w:hAnsi="標楷體" w:hint="eastAsia"/>
          <w:sz w:val="28"/>
          <w:szCs w:val="28"/>
        </w:rPr>
        <w:t>25</w:t>
      </w:r>
      <w:r>
        <w:rPr>
          <w:rFonts w:ascii="標楷體" w:eastAsia="標楷體" w:hAnsi="標楷體" w:hint="eastAsia"/>
          <w:sz w:val="28"/>
          <w:szCs w:val="28"/>
        </w:rPr>
        <w:t>名、女子組共</w:t>
      </w:r>
      <w:r w:rsidR="00777CD2">
        <w:rPr>
          <w:rFonts w:ascii="標楷體" w:eastAsia="標楷體" w:hAnsi="標楷體" w:hint="eastAsia"/>
          <w:sz w:val="28"/>
          <w:szCs w:val="28"/>
        </w:rPr>
        <w:t>25</w:t>
      </w:r>
      <w:r>
        <w:rPr>
          <w:rFonts w:ascii="標楷體" w:eastAsia="標楷體" w:hAnsi="標楷體" w:hint="eastAsia"/>
          <w:sz w:val="28"/>
          <w:szCs w:val="28"/>
        </w:rPr>
        <w:t>名)，總計</w:t>
      </w:r>
      <w:r w:rsidR="00777CD2">
        <w:rPr>
          <w:rFonts w:ascii="標楷體" w:eastAsia="標楷體" w:hAnsi="標楷體" w:hint="eastAsia"/>
          <w:sz w:val="28"/>
          <w:szCs w:val="28"/>
        </w:rPr>
        <w:t>50</w:t>
      </w:r>
      <w:r>
        <w:rPr>
          <w:rFonts w:ascii="標楷體" w:eastAsia="標楷體" w:hAnsi="標楷體" w:hint="eastAsia"/>
          <w:sz w:val="28"/>
          <w:szCs w:val="28"/>
        </w:rPr>
        <w:t>名代表隊選手;備取為男子組、女子組各量級第二名者，產生若有量級無選手報名者，由各隊教練推薦並送遴選委員會審核後得為代表隊選手。</w:t>
      </w:r>
      <w:r>
        <w:rPr>
          <w:rFonts w:ascii="標楷體" w:eastAsia="標楷體" w:hAnsi="標楷體" w:hint="eastAsia"/>
          <w:color w:val="000000" w:themeColor="text1"/>
          <w:sz w:val="28"/>
          <w:szCs w:val="28"/>
        </w:rPr>
        <w:t>。</w:t>
      </w:r>
    </w:p>
    <w:p w:rsidR="00CA14A0" w:rsidRDefault="00E32258">
      <w:pPr>
        <w:snapToGrid w:val="0"/>
        <w:ind w:leftChars="239" w:left="1134"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(二)各競賽組別選拔人數：正取：1</w:t>
      </w:r>
      <w:r>
        <w:rPr>
          <w:rFonts w:ascii="標楷體" w:eastAsia="標楷體" w:hAnsi="標楷體"/>
          <w:color w:val="000000" w:themeColor="text1"/>
          <w:sz w:val="28"/>
          <w:szCs w:val="28"/>
        </w:rPr>
        <w:t>名</w:t>
      </w:r>
      <w:r>
        <w:rPr>
          <w:rFonts w:ascii="標楷體" w:eastAsia="標楷體" w:hAnsi="標楷體" w:hint="eastAsia"/>
          <w:color w:val="000000" w:themeColor="text1"/>
          <w:sz w:val="28"/>
          <w:szCs w:val="28"/>
        </w:rPr>
        <w:t>、備取：1</w:t>
      </w:r>
      <w:r>
        <w:rPr>
          <w:rFonts w:ascii="標楷體" w:eastAsia="標楷體" w:hAnsi="標楷體"/>
          <w:color w:val="000000" w:themeColor="text1"/>
          <w:sz w:val="28"/>
          <w:szCs w:val="28"/>
        </w:rPr>
        <w:t>名</w:t>
      </w:r>
      <w:r>
        <w:rPr>
          <w:rFonts w:ascii="標楷體" w:eastAsia="標楷體" w:hAnsi="標楷體" w:hint="eastAsia"/>
          <w:color w:val="000000" w:themeColor="text1"/>
          <w:sz w:val="28"/>
          <w:szCs w:val="28"/>
        </w:rPr>
        <w:t>。</w:t>
      </w:r>
    </w:p>
    <w:p w:rsidR="00CA14A0" w:rsidRDefault="00E32258">
      <w:pPr>
        <w:snapToGrid w:val="0"/>
        <w:ind w:leftChars="239" w:left="1134"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(三)代表隊教練產生方式：</w:t>
      </w:r>
    </w:p>
    <w:p w:rsidR="00CA14A0" w:rsidRDefault="00E32258">
      <w:pPr>
        <w:snapToGrid w:val="0"/>
        <w:ind w:leftChars="298" w:left="1275" w:hangingChars="200" w:hanging="560"/>
        <w:rPr>
          <w:rFonts w:ascii="標楷體" w:eastAsia="標楷體" w:hAnsi="標楷體"/>
          <w:color w:val="000000" w:themeColor="text1"/>
          <w:sz w:val="28"/>
          <w:szCs w:val="28"/>
        </w:rPr>
      </w:pPr>
      <w:r>
        <w:rPr>
          <w:rFonts w:ascii="標楷體" w:eastAsia="標楷體" w:hAnsi="標楷體"/>
          <w:color w:val="000000" w:themeColor="text1"/>
          <w:sz w:val="28"/>
          <w:szCs w:val="28"/>
        </w:rPr>
        <w:t>1.</w:t>
      </w:r>
      <w:r>
        <w:rPr>
          <w:rFonts w:ascii="標楷體" w:eastAsia="標楷體" w:hAnsi="標楷體" w:hint="eastAsia"/>
          <w:color w:val="000000" w:themeColor="text1"/>
          <w:sz w:val="28"/>
          <w:szCs w:val="28"/>
        </w:rPr>
        <w:t>教練人數：12名</w:t>
      </w:r>
    </w:p>
    <w:p w:rsidR="00CA14A0" w:rsidRDefault="00E32258">
      <w:pPr>
        <w:snapToGrid w:val="0"/>
        <w:ind w:leftChars="298" w:left="1275" w:hangingChars="200" w:hanging="560"/>
        <w:rPr>
          <w:rFonts w:ascii="標楷體" w:eastAsia="標楷體" w:hAnsi="標楷體"/>
          <w:color w:val="000000" w:themeColor="text1"/>
          <w:sz w:val="28"/>
          <w:szCs w:val="28"/>
        </w:rPr>
      </w:pPr>
      <w:r>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.代表隊教練：</w:t>
      </w:r>
      <w:r>
        <w:rPr>
          <w:rFonts w:ascii="標楷體" w:eastAsia="標楷體" w:hAnsi="標楷體" w:hint="eastAsia"/>
          <w:sz w:val="28"/>
          <w:szCs w:val="28"/>
        </w:rPr>
        <w:t>由委員會指派</w:t>
      </w:r>
    </w:p>
    <w:p w:rsidR="00CA14A0" w:rsidRDefault="00E32258">
      <w:pPr>
        <w:snapToGrid w:val="0"/>
        <w:ind w:leftChars="298" w:left="1275"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(1)各教練應具備各競賽種類C級(丙級)以上教練證，並須提供教練證影本。</w:t>
      </w:r>
    </w:p>
    <w:p w:rsidR="00CA14A0" w:rsidRDefault="00E32258">
      <w:pPr>
        <w:snapToGrid w:val="0"/>
        <w:ind w:leftChars="298" w:left="1275"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(2)由遴選單位邀集相關專業人員召開遴選會議，確認選拔賽成績並產生本市代</w:t>
      </w:r>
      <w:r>
        <w:rPr>
          <w:rFonts w:ascii="標楷體" w:eastAsia="標楷體" w:hAnsi="標楷體" w:hint="eastAsia"/>
          <w:color w:val="000000" w:themeColor="text1"/>
          <w:sz w:val="28"/>
          <w:szCs w:val="28"/>
        </w:rPr>
        <w:lastRenderedPageBreak/>
        <w:t>表隊選手及職員名單，名單經選訓委員會審議通過後，由遴選單位提報桃園市政府體育局核准備查。</w:t>
      </w:r>
    </w:p>
    <w:p w:rsidR="00CA14A0" w:rsidRDefault="00E32258">
      <w:pPr>
        <w:snapToGrid w:val="0"/>
        <w:ind w:leftChars="118" w:left="28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八、以書面審查辦理遴選作業，其遴選順位如下：</w:t>
      </w:r>
    </w:p>
    <w:p w:rsidR="00CA14A0" w:rsidRDefault="00E32258">
      <w:pPr>
        <w:snapToGrid w:val="0"/>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(一)最近一年(含當年)參加國際性比賽優秀成績。</w:t>
      </w:r>
    </w:p>
    <w:p w:rsidR="00CA14A0" w:rsidRDefault="00E32258">
      <w:pPr>
        <w:snapToGrid w:val="0"/>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(二)最近一年(含當年)參加全國性錦標賽前六名成績。</w:t>
      </w:r>
    </w:p>
    <w:p w:rsidR="00CA14A0" w:rsidRDefault="00E32258">
      <w:pPr>
        <w:snapToGrid w:val="0"/>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(三)最近一年(含當年)參加全國中等學校運動會前六名成績。</w:t>
      </w:r>
    </w:p>
    <w:p w:rsidR="00CA14A0" w:rsidRDefault="00E32258">
      <w:pPr>
        <w:snapToGrid w:val="0"/>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(四)最近一年(含當年)參加全國各單項協會舉辦最高層級錦標賽前三名成績。</w:t>
      </w:r>
    </w:p>
    <w:p w:rsidR="00CA14A0" w:rsidRDefault="00E32258">
      <w:pPr>
        <w:snapToGrid w:val="0"/>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備註：最近一年泛指111年全民運動會(含)之後參加之各種賽事通稱。</w:t>
      </w:r>
    </w:p>
    <w:p w:rsidR="00CA14A0" w:rsidRDefault="00E32258">
      <w:pPr>
        <w:snapToGrid w:val="0"/>
        <w:ind w:leftChars="121" w:left="85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九、本選拔賽事完畢後將邀集相關專業人員召開遴選會議，確認選拔賽成績並產生本市代表隊選手及職員名單。</w:t>
      </w:r>
    </w:p>
    <w:p w:rsidR="00CA14A0" w:rsidRDefault="00E32258">
      <w:pPr>
        <w:snapToGrid w:val="0"/>
        <w:ind w:leftChars="121" w:left="850" w:hangingChars="200" w:hanging="560"/>
        <w:rPr>
          <w:rFonts w:ascii="標楷體" w:eastAsia="標楷體" w:hAnsi="標楷體"/>
          <w:color w:val="000000" w:themeColor="text1"/>
          <w:sz w:val="28"/>
        </w:rPr>
      </w:pPr>
      <w:r>
        <w:rPr>
          <w:rFonts w:ascii="標楷體" w:eastAsia="標楷體" w:hAnsi="標楷體" w:hint="eastAsia"/>
          <w:color w:val="000000" w:themeColor="text1"/>
          <w:sz w:val="28"/>
          <w:szCs w:val="28"/>
        </w:rPr>
        <w:t>十、本市代表隊參加113年全民運動會競賽種類之參賽項目、人數、參賽年齡及參賽標準等，應符合113年全民運動會各競賽種類技術手冊規定，故本選拔競賽規程(遴選辦法)將依據賽會公告之技術手冊規定辦理並酌予調整，修正事項將函送本府體育局備查後辦理。</w:t>
      </w:r>
    </w:p>
    <w:p w:rsidR="00CA14A0" w:rsidRDefault="00E32258">
      <w:pPr>
        <w:widowControl/>
        <w:spacing w:line="40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rPr>
        <w:t>十一、</w:t>
      </w:r>
      <w:r w:rsidRPr="00471EBA">
        <w:rPr>
          <w:rFonts w:ascii="標楷體" w:eastAsia="標楷體" w:hAnsi="標楷體" w:hint="eastAsia"/>
          <w:color w:val="FF0000"/>
          <w:sz w:val="28"/>
          <w:szCs w:val="28"/>
        </w:rPr>
        <w:t>本遴選辦法經桃園市體育總會柔道</w:t>
      </w:r>
      <w:r w:rsidRPr="00471EBA">
        <w:rPr>
          <w:rFonts w:ascii="標楷體" w:eastAsia="標楷體" w:hAnsi="標楷體" w:hint="eastAsia"/>
          <w:color w:val="FF0000"/>
          <w:sz w:val="28"/>
        </w:rPr>
        <w:t>委員會</w:t>
      </w:r>
      <w:r w:rsidRPr="00471EBA">
        <w:rPr>
          <w:rFonts w:ascii="標楷體" w:eastAsia="標楷體" w:hAnsi="標楷體" w:hint="eastAsia"/>
          <w:color w:val="FF0000"/>
          <w:sz w:val="28"/>
          <w:szCs w:val="28"/>
        </w:rPr>
        <w:t>審議通過，並經桃園市政府體育局核備後實施，修正時亦同。</w:t>
      </w:r>
    </w:p>
    <w:p w:rsidR="00CA14A0" w:rsidRDefault="00CA14A0">
      <w:pPr>
        <w:widowControl/>
        <w:spacing w:line="400" w:lineRule="exact"/>
        <w:ind w:left="840" w:hangingChars="300" w:hanging="840"/>
        <w:rPr>
          <w:rFonts w:ascii="標楷體" w:eastAsia="標楷體" w:hAnsi="標楷體"/>
          <w:color w:val="000000" w:themeColor="text1"/>
          <w:sz w:val="28"/>
          <w:szCs w:val="28"/>
        </w:rPr>
      </w:pPr>
    </w:p>
    <w:p w:rsidR="00CA14A0" w:rsidRDefault="00CA14A0">
      <w:pPr>
        <w:widowControl/>
        <w:rPr>
          <w:rFonts w:ascii="標楷體" w:eastAsia="標楷體" w:hAnsi="標楷體"/>
          <w:color w:val="000000" w:themeColor="text1"/>
          <w:sz w:val="28"/>
          <w:szCs w:val="28"/>
        </w:rPr>
      </w:pPr>
    </w:p>
    <w:sectPr w:rsidR="00CA1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6A" w:rsidRDefault="0017136A" w:rsidP="00471EBA">
      <w:r>
        <w:separator/>
      </w:r>
    </w:p>
  </w:endnote>
  <w:endnote w:type="continuationSeparator" w:id="0">
    <w:p w:rsidR="0017136A" w:rsidRDefault="0017136A" w:rsidP="0047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6A" w:rsidRDefault="0017136A" w:rsidP="00471EBA">
      <w:r>
        <w:separator/>
      </w:r>
    </w:p>
  </w:footnote>
  <w:footnote w:type="continuationSeparator" w:id="0">
    <w:p w:rsidR="0017136A" w:rsidRDefault="0017136A" w:rsidP="00471E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D66726"/>
    <w:multiLevelType w:val="singleLevel"/>
    <w:tmpl w:val="EBD66726"/>
    <w:lvl w:ilvl="0">
      <w:start w:val="2"/>
      <w:numFmt w:val="chineseCounting"/>
      <w:lvlText w:val="(%1)"/>
      <w:lvlJc w:val="left"/>
      <w:pPr>
        <w:tabs>
          <w:tab w:val="left" w:pos="312"/>
        </w:tabs>
      </w:pPr>
      <w:rPr>
        <w:rFonts w:hint="eastAsia"/>
      </w:rPr>
    </w:lvl>
  </w:abstractNum>
  <w:abstractNum w:abstractNumId="1" w15:restartNumberingAfterBreak="0">
    <w:nsid w:val="03173F3E"/>
    <w:multiLevelType w:val="multilevel"/>
    <w:tmpl w:val="03173F3E"/>
    <w:lvl w:ilvl="0">
      <w:start w:val="1"/>
      <w:numFmt w:val="taiwaneseCountingThousand"/>
      <w:lvlText w:val="(%1)"/>
      <w:lvlJc w:val="left"/>
      <w:pPr>
        <w:ind w:left="1200" w:hanging="72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8535396"/>
    <w:multiLevelType w:val="multilevel"/>
    <w:tmpl w:val="18535396"/>
    <w:lvl w:ilvl="0">
      <w:start w:val="1"/>
      <w:numFmt w:val="taiwaneseCountingThousand"/>
      <w:suff w:val="nothing"/>
      <w:lvlText w:val="%1、"/>
      <w:lvlJc w:val="left"/>
      <w:pPr>
        <w:ind w:left="480" w:hanging="480"/>
      </w:pPr>
      <w:rPr>
        <w:rFonts w:hint="eastAsia"/>
        <w:lang w:val="en-US"/>
      </w:rPr>
    </w:lvl>
    <w:lvl w:ilvl="1">
      <w:start w:val="1"/>
      <w:numFmt w:val="decimal"/>
      <w:suff w:val="nothing"/>
      <w:lvlText w:val="%2."/>
      <w:lvlJc w:val="left"/>
      <w:pPr>
        <w:ind w:left="119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895" w:hanging="855"/>
      </w:pPr>
      <w:rPr>
        <w:rFonts w:hint="default"/>
        <w:lang w:val="en-US"/>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A9C052E"/>
    <w:multiLevelType w:val="multilevel"/>
    <w:tmpl w:val="1A9C052E"/>
    <w:lvl w:ilvl="0">
      <w:start w:val="1"/>
      <w:numFmt w:val="taiwaneseCountingThousand"/>
      <w:lvlText w:val="(%1)"/>
      <w:lvlJc w:val="left"/>
      <w:pPr>
        <w:ind w:left="862" w:hanging="720"/>
      </w:pPr>
      <w:rPr>
        <w:rFonts w:hint="eastAsia"/>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 w15:restartNumberingAfterBreak="0">
    <w:nsid w:val="29793DC8"/>
    <w:multiLevelType w:val="multilevel"/>
    <w:tmpl w:val="29793DC8"/>
    <w:lvl w:ilvl="0">
      <w:start w:val="3"/>
      <w:numFmt w:val="taiwaneseCountingThousand"/>
      <w:suff w:val="nothing"/>
      <w:lvlText w:val="%1、"/>
      <w:lvlJc w:val="left"/>
      <w:pPr>
        <w:ind w:left="480" w:hanging="480"/>
      </w:pPr>
      <w:rPr>
        <w:rFonts w:hint="eastAsia"/>
        <w:lang w:val="en-US"/>
      </w:rPr>
    </w:lvl>
    <w:lvl w:ilvl="1">
      <w:start w:val="2"/>
      <w:numFmt w:val="bullet"/>
      <w:lvlText w:val="□"/>
      <w:lvlJc w:val="left"/>
      <w:pPr>
        <w:ind w:left="840" w:hanging="360"/>
      </w:pPr>
      <w:rPr>
        <w:rFonts w:ascii="標楷體" w:eastAsia="標楷體" w:hAnsi="標楷體" w:cs="Times New Roman"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0634DD"/>
    <w:multiLevelType w:val="multilevel"/>
    <w:tmpl w:val="500634DD"/>
    <w:lvl w:ilvl="0">
      <w:start w:val="1"/>
      <w:numFmt w:val="taiwaneseCountingThousand"/>
      <w:lvlText w:val="(%1)"/>
      <w:lvlJc w:val="left"/>
      <w:pPr>
        <w:ind w:left="602" w:hanging="460"/>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70"/>
    <w:rsid w:val="00000490"/>
    <w:rsid w:val="00044823"/>
    <w:rsid w:val="000516AE"/>
    <w:rsid w:val="00064DEB"/>
    <w:rsid w:val="00065FAE"/>
    <w:rsid w:val="0006729B"/>
    <w:rsid w:val="00086C28"/>
    <w:rsid w:val="000909CC"/>
    <w:rsid w:val="000A30C8"/>
    <w:rsid w:val="000A40AD"/>
    <w:rsid w:val="000A7A4B"/>
    <w:rsid w:val="000B49C1"/>
    <w:rsid w:val="000C2270"/>
    <w:rsid w:val="000D089E"/>
    <w:rsid w:val="000E655A"/>
    <w:rsid w:val="00121996"/>
    <w:rsid w:val="00132555"/>
    <w:rsid w:val="0017136A"/>
    <w:rsid w:val="00174BB6"/>
    <w:rsid w:val="00182C1A"/>
    <w:rsid w:val="0018728B"/>
    <w:rsid w:val="001A2CB8"/>
    <w:rsid w:val="001A2DEA"/>
    <w:rsid w:val="001B6180"/>
    <w:rsid w:val="001C38F5"/>
    <w:rsid w:val="001D0C37"/>
    <w:rsid w:val="001D5C16"/>
    <w:rsid w:val="001F1FA3"/>
    <w:rsid w:val="00214838"/>
    <w:rsid w:val="002257B6"/>
    <w:rsid w:val="00235F68"/>
    <w:rsid w:val="0025156C"/>
    <w:rsid w:val="002763CA"/>
    <w:rsid w:val="0028387E"/>
    <w:rsid w:val="00286F61"/>
    <w:rsid w:val="002933D8"/>
    <w:rsid w:val="002B16C9"/>
    <w:rsid w:val="002D0788"/>
    <w:rsid w:val="002D6DCE"/>
    <w:rsid w:val="002E4C08"/>
    <w:rsid w:val="002E68A1"/>
    <w:rsid w:val="00303C69"/>
    <w:rsid w:val="00332204"/>
    <w:rsid w:val="003617BF"/>
    <w:rsid w:val="00363A30"/>
    <w:rsid w:val="0036717F"/>
    <w:rsid w:val="0037745F"/>
    <w:rsid w:val="003B4A8E"/>
    <w:rsid w:val="003B5551"/>
    <w:rsid w:val="003E6D9F"/>
    <w:rsid w:val="003F1660"/>
    <w:rsid w:val="003F1FE5"/>
    <w:rsid w:val="004058B6"/>
    <w:rsid w:val="004230A6"/>
    <w:rsid w:val="00430E2B"/>
    <w:rsid w:val="00432466"/>
    <w:rsid w:val="00437A99"/>
    <w:rsid w:val="00443F53"/>
    <w:rsid w:val="00471EBA"/>
    <w:rsid w:val="0047488E"/>
    <w:rsid w:val="0049253E"/>
    <w:rsid w:val="004B4573"/>
    <w:rsid w:val="004B74E7"/>
    <w:rsid w:val="004C239A"/>
    <w:rsid w:val="004C395B"/>
    <w:rsid w:val="004D49B6"/>
    <w:rsid w:val="004F3F54"/>
    <w:rsid w:val="0051750E"/>
    <w:rsid w:val="00517609"/>
    <w:rsid w:val="00556E2C"/>
    <w:rsid w:val="00562EED"/>
    <w:rsid w:val="00582A76"/>
    <w:rsid w:val="005F636E"/>
    <w:rsid w:val="005F67D8"/>
    <w:rsid w:val="00603475"/>
    <w:rsid w:val="00605291"/>
    <w:rsid w:val="00607124"/>
    <w:rsid w:val="0061536E"/>
    <w:rsid w:val="00625E3E"/>
    <w:rsid w:val="006A3DA8"/>
    <w:rsid w:val="006B4197"/>
    <w:rsid w:val="006C3A7F"/>
    <w:rsid w:val="006D20E0"/>
    <w:rsid w:val="00705487"/>
    <w:rsid w:val="00721E20"/>
    <w:rsid w:val="007358BA"/>
    <w:rsid w:val="007502BF"/>
    <w:rsid w:val="00776E87"/>
    <w:rsid w:val="00777CD2"/>
    <w:rsid w:val="007936CE"/>
    <w:rsid w:val="007B22E7"/>
    <w:rsid w:val="007B3936"/>
    <w:rsid w:val="007D535C"/>
    <w:rsid w:val="007F26C1"/>
    <w:rsid w:val="007F33ED"/>
    <w:rsid w:val="00804ED4"/>
    <w:rsid w:val="00810C10"/>
    <w:rsid w:val="00814F5C"/>
    <w:rsid w:val="008204BF"/>
    <w:rsid w:val="00823F50"/>
    <w:rsid w:val="00834261"/>
    <w:rsid w:val="008528AC"/>
    <w:rsid w:val="00860A6F"/>
    <w:rsid w:val="00884190"/>
    <w:rsid w:val="00884C8F"/>
    <w:rsid w:val="00896905"/>
    <w:rsid w:val="00897C92"/>
    <w:rsid w:val="008B1165"/>
    <w:rsid w:val="008C3699"/>
    <w:rsid w:val="008C6362"/>
    <w:rsid w:val="008D6FEC"/>
    <w:rsid w:val="00906D78"/>
    <w:rsid w:val="00906E1B"/>
    <w:rsid w:val="009308FF"/>
    <w:rsid w:val="00940881"/>
    <w:rsid w:val="00946255"/>
    <w:rsid w:val="0095059B"/>
    <w:rsid w:val="009531F7"/>
    <w:rsid w:val="00954B27"/>
    <w:rsid w:val="00961B59"/>
    <w:rsid w:val="00975A43"/>
    <w:rsid w:val="00976F8B"/>
    <w:rsid w:val="00985E6E"/>
    <w:rsid w:val="0098631A"/>
    <w:rsid w:val="00993E67"/>
    <w:rsid w:val="00997F00"/>
    <w:rsid w:val="009A1106"/>
    <w:rsid w:val="009B025A"/>
    <w:rsid w:val="009B590F"/>
    <w:rsid w:val="009F54A9"/>
    <w:rsid w:val="00A0111F"/>
    <w:rsid w:val="00A07601"/>
    <w:rsid w:val="00A1574C"/>
    <w:rsid w:val="00A26CB9"/>
    <w:rsid w:val="00A37713"/>
    <w:rsid w:val="00A427CC"/>
    <w:rsid w:val="00A54068"/>
    <w:rsid w:val="00AA049A"/>
    <w:rsid w:val="00AA555D"/>
    <w:rsid w:val="00AC0FBC"/>
    <w:rsid w:val="00AC151E"/>
    <w:rsid w:val="00AD607D"/>
    <w:rsid w:val="00B047AD"/>
    <w:rsid w:val="00B4369F"/>
    <w:rsid w:val="00B61F75"/>
    <w:rsid w:val="00B64684"/>
    <w:rsid w:val="00B64EE1"/>
    <w:rsid w:val="00B676B6"/>
    <w:rsid w:val="00B87C73"/>
    <w:rsid w:val="00B95D58"/>
    <w:rsid w:val="00BA38E8"/>
    <w:rsid w:val="00BD279B"/>
    <w:rsid w:val="00C02908"/>
    <w:rsid w:val="00C05B9C"/>
    <w:rsid w:val="00C05FCB"/>
    <w:rsid w:val="00C21B8B"/>
    <w:rsid w:val="00C444AE"/>
    <w:rsid w:val="00C6533F"/>
    <w:rsid w:val="00CA14A0"/>
    <w:rsid w:val="00CB7AEE"/>
    <w:rsid w:val="00D078B9"/>
    <w:rsid w:val="00D14BBD"/>
    <w:rsid w:val="00D155A9"/>
    <w:rsid w:val="00D23785"/>
    <w:rsid w:val="00D40938"/>
    <w:rsid w:val="00D612D3"/>
    <w:rsid w:val="00D771A1"/>
    <w:rsid w:val="00D91E6B"/>
    <w:rsid w:val="00DA329D"/>
    <w:rsid w:val="00DC2769"/>
    <w:rsid w:val="00DC2795"/>
    <w:rsid w:val="00DC50B2"/>
    <w:rsid w:val="00DD56A6"/>
    <w:rsid w:val="00DF01F7"/>
    <w:rsid w:val="00E01B72"/>
    <w:rsid w:val="00E02EEB"/>
    <w:rsid w:val="00E318FF"/>
    <w:rsid w:val="00E32258"/>
    <w:rsid w:val="00E33DD0"/>
    <w:rsid w:val="00E34DA7"/>
    <w:rsid w:val="00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val="00F80F86"/>
    <w:rsid w:val="00F93509"/>
    <w:rsid w:val="00FE3528"/>
    <w:rsid w:val="00FF4A42"/>
    <w:rsid w:val="01A228DB"/>
    <w:rsid w:val="18291423"/>
    <w:rsid w:val="268F7020"/>
    <w:rsid w:val="28090D62"/>
    <w:rsid w:val="32B776A0"/>
    <w:rsid w:val="372A2555"/>
    <w:rsid w:val="56947C40"/>
    <w:rsid w:val="67627DF1"/>
    <w:rsid w:val="7BFF1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B2BAD"/>
  <w15:docId w15:val="{4859700F-4BD8-45A6-B77D-8A10750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rPr>
  </w:style>
  <w:style w:type="paragraph" w:styleId="4">
    <w:name w:val="heading 4"/>
    <w:basedOn w:val="a"/>
    <w:next w:val="a"/>
    <w:link w:val="40"/>
    <w:uiPriority w:val="9"/>
    <w:semiHidden/>
    <w:unhideWhenUsed/>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ajorHAnsi" w:eastAsiaTheme="majorEastAsia" w:hAnsiTheme="majorHAnsi" w:cstheme="majorBidi"/>
      <w:sz w:val="18"/>
      <w:szCs w:val="18"/>
    </w:rPr>
  </w:style>
  <w:style w:type="paragraph" w:styleId="a5">
    <w:name w:val="Body Text Indent"/>
    <w:basedOn w:val="a"/>
    <w:uiPriority w:val="99"/>
    <w:qFormat/>
    <w:pPr>
      <w:spacing w:after="120"/>
      <w:ind w:leftChars="200" w:left="480"/>
    </w:pPr>
  </w:style>
  <w:style w:type="character" w:styleId="a6">
    <w:name w:val="annotation reference"/>
    <w:basedOn w:val="a0"/>
    <w:uiPriority w:val="99"/>
    <w:semiHidden/>
    <w:unhideWhenUsed/>
    <w:qFormat/>
    <w:rPr>
      <w:sz w:val="18"/>
      <w:szCs w:val="18"/>
    </w:rPr>
  </w:style>
  <w:style w:type="paragraph" w:styleId="a7">
    <w:name w:val="annotation text"/>
    <w:basedOn w:val="a"/>
    <w:link w:val="a8"/>
    <w:uiPriority w:val="99"/>
    <w:semiHidden/>
    <w:unhideWhenUsed/>
    <w:qFormat/>
  </w:style>
  <w:style w:type="paragraph" w:styleId="a9">
    <w:name w:val="annotation subject"/>
    <w:basedOn w:val="a7"/>
    <w:next w:val="a7"/>
    <w:link w:val="aa"/>
    <w:uiPriority w:val="99"/>
    <w:semiHidden/>
    <w:unhideWhenUsed/>
    <w:qFormat/>
    <w:rPr>
      <w:b/>
      <w:bCs/>
    </w:rPr>
  </w:style>
  <w:style w:type="paragraph" w:styleId="ab">
    <w:name w:val="footer"/>
    <w:basedOn w:val="a"/>
    <w:link w:val="ac"/>
    <w:uiPriority w:val="99"/>
    <w:unhideWhenUsed/>
    <w:qFormat/>
    <w:pPr>
      <w:tabs>
        <w:tab w:val="center" w:pos="4153"/>
        <w:tab w:val="right" w:pos="8306"/>
      </w:tabs>
      <w:snapToGrid w:val="0"/>
    </w:pPr>
    <w:rPr>
      <w:sz w:val="20"/>
      <w:szCs w:val="20"/>
    </w:rPr>
  </w:style>
  <w:style w:type="paragraph" w:styleId="ad">
    <w:name w:val="header"/>
    <w:basedOn w:val="a"/>
    <w:link w:val="ae"/>
    <w:uiPriority w:val="99"/>
    <w:unhideWhenUsed/>
    <w:qFormat/>
    <w:pPr>
      <w:tabs>
        <w:tab w:val="center" w:pos="4153"/>
        <w:tab w:val="right" w:pos="8306"/>
      </w:tabs>
      <w:snapToGrid w:val="0"/>
    </w:pPr>
    <w:rPr>
      <w:sz w:val="20"/>
      <w:szCs w:val="20"/>
    </w:rPr>
  </w:style>
  <w:style w:type="character" w:styleId="af">
    <w:name w:val="Hyperlink"/>
    <w:qFormat/>
    <w:rPr>
      <w:color w:val="0000FF"/>
      <w:u w:val="single"/>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0"/>
    <w:link w:val="ad"/>
    <w:uiPriority w:val="99"/>
    <w:qFormat/>
    <w:rPr>
      <w:sz w:val="20"/>
      <w:szCs w:val="20"/>
    </w:rPr>
  </w:style>
  <w:style w:type="character" w:customStyle="1" w:styleId="ac">
    <w:name w:val="頁尾 字元"/>
    <w:basedOn w:val="a0"/>
    <w:link w:val="ab"/>
    <w:uiPriority w:val="99"/>
    <w:qFormat/>
    <w:rPr>
      <w:sz w:val="20"/>
      <w:szCs w:val="20"/>
    </w:rPr>
  </w:style>
  <w:style w:type="paragraph" w:styleId="af1">
    <w:name w:val="List Paragraph"/>
    <w:basedOn w:val="a"/>
    <w:link w:val="af2"/>
    <w:uiPriority w:val="34"/>
    <w:qFormat/>
    <w:pPr>
      <w:ind w:leftChars="200" w:left="480"/>
    </w:pPr>
  </w:style>
  <w:style w:type="character" w:customStyle="1" w:styleId="a8">
    <w:name w:val="註解文字 字元"/>
    <w:basedOn w:val="a0"/>
    <w:link w:val="a7"/>
    <w:uiPriority w:val="99"/>
    <w:semiHidden/>
    <w:qFormat/>
  </w:style>
  <w:style w:type="character" w:customStyle="1" w:styleId="aa">
    <w:name w:val="註解主旨 字元"/>
    <w:basedOn w:val="a8"/>
    <w:link w:val="a9"/>
    <w:uiPriority w:val="99"/>
    <w:semiHidden/>
    <w:qFormat/>
    <w:rPr>
      <w:b/>
      <w:bCs/>
    </w:r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 w:type="character" w:customStyle="1" w:styleId="af2">
    <w:name w:val="清單段落 字元"/>
    <w:link w:val="af1"/>
    <w:uiPriority w:val="34"/>
    <w:qFormat/>
  </w:style>
  <w:style w:type="character" w:customStyle="1" w:styleId="40">
    <w:name w:val="標題 4 字元"/>
    <w:link w:val="4"/>
    <w:qFormat/>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2021-11-29T01:59:00Z</cp:lastPrinted>
  <dcterms:created xsi:type="dcterms:W3CDTF">2023-11-30T00:48:00Z</dcterms:created>
  <dcterms:modified xsi:type="dcterms:W3CDTF">2024-01-16T08:07:00Z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B8B4CA1F38064E05894FD10D2DF9CBFB</vt:lpwstr>
  </property>
</Properties>
</file>